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62" w:rsidRDefault="00EA0362">
      <w:pPr>
        <w:pStyle w:val="Header"/>
        <w:pBdr>
          <w:top w:val="single" w:sz="12" w:space="1" w:color="auto" w:shadow="1"/>
          <w:left w:val="single" w:sz="12" w:space="1" w:color="auto" w:shadow="1"/>
          <w:bottom w:val="single" w:sz="12" w:space="1" w:color="auto" w:shadow="1"/>
          <w:right w:val="single" w:sz="12" w:space="1" w:color="auto" w:shadow="1"/>
        </w:pBdr>
        <w:ind w:right="36"/>
        <w:jc w:val="center"/>
        <w:outlineLvl w:val="0"/>
        <w:rPr>
          <w:rFonts w:ascii="Arial" w:hAnsi="Arial"/>
          <w:b/>
          <w:i/>
          <w:sz w:val="36"/>
        </w:rPr>
      </w:pPr>
      <w:bookmarkStart w:id="0" w:name="_Toc401048299"/>
      <w:r>
        <w:rPr>
          <w:rFonts w:ascii="Arial" w:hAnsi="Arial"/>
          <w:b/>
          <w:i/>
          <w:sz w:val="36"/>
        </w:rPr>
        <w:t>Department of Accounts</w:t>
      </w:r>
    </w:p>
    <w:p w:rsidR="00EA0362" w:rsidRDefault="00EA0362">
      <w:pPr>
        <w:pStyle w:val="Header"/>
        <w:pBdr>
          <w:top w:val="single" w:sz="12" w:space="1" w:color="auto" w:shadow="1"/>
          <w:left w:val="single" w:sz="12" w:space="1" w:color="auto" w:shadow="1"/>
          <w:bottom w:val="single" w:sz="12" w:space="1" w:color="auto" w:shadow="1"/>
          <w:right w:val="single" w:sz="12" w:space="1" w:color="auto" w:shadow="1"/>
        </w:pBdr>
        <w:ind w:right="36"/>
        <w:jc w:val="center"/>
        <w:outlineLvl w:val="0"/>
        <w:rPr>
          <w:rFonts w:ascii="Arial" w:hAnsi="Arial"/>
          <w:b/>
          <w:i/>
          <w:sz w:val="36"/>
        </w:rPr>
      </w:pPr>
      <w:r>
        <w:rPr>
          <w:rFonts w:ascii="Arial" w:hAnsi="Arial"/>
          <w:b/>
          <w:i/>
          <w:sz w:val="36"/>
        </w:rPr>
        <w:t>Payroll Bulletin</w:t>
      </w:r>
    </w:p>
    <w:p w:rsidR="00EA0362" w:rsidRDefault="00EA0362">
      <w:pPr>
        <w:pStyle w:val="Header"/>
        <w:jc w:val="center"/>
        <w:rPr>
          <w:rFonts w:ascii="Arial" w:hAnsi="Arial"/>
          <w:sz w:val="20"/>
        </w:rPr>
      </w:pPr>
    </w:p>
    <w:tbl>
      <w:tblPr>
        <w:tblW w:w="0" w:type="auto"/>
        <w:tblLayout w:type="fixed"/>
        <w:tblLook w:val="0000" w:firstRow="0" w:lastRow="0" w:firstColumn="0" w:lastColumn="0" w:noHBand="0" w:noVBand="0"/>
      </w:tblPr>
      <w:tblGrid>
        <w:gridCol w:w="3708"/>
        <w:gridCol w:w="2880"/>
        <w:gridCol w:w="3600"/>
      </w:tblGrid>
      <w:tr w:rsidR="00EA0362" w:rsidTr="00E63A5B">
        <w:trPr>
          <w:cantSplit/>
        </w:trPr>
        <w:tc>
          <w:tcPr>
            <w:tcW w:w="3708" w:type="dxa"/>
            <w:tcBorders>
              <w:bottom w:val="double" w:sz="6" w:space="0" w:color="auto"/>
            </w:tcBorders>
          </w:tcPr>
          <w:p w:rsidR="00EA0362" w:rsidRDefault="00EA0362" w:rsidP="001A467E">
            <w:pPr>
              <w:pStyle w:val="Header"/>
              <w:rPr>
                <w:rFonts w:ascii="Arial" w:hAnsi="Arial"/>
                <w:b/>
                <w:sz w:val="20"/>
              </w:rPr>
            </w:pPr>
            <w:r>
              <w:rPr>
                <w:rFonts w:ascii="Arial" w:hAnsi="Arial"/>
                <w:b/>
                <w:sz w:val="20"/>
              </w:rPr>
              <w:t xml:space="preserve">Calendar Year </w:t>
            </w:r>
            <w:r w:rsidR="001A467E">
              <w:rPr>
                <w:rFonts w:ascii="Arial" w:hAnsi="Arial"/>
                <w:b/>
                <w:sz w:val="20"/>
              </w:rPr>
              <w:t>201</w:t>
            </w:r>
            <w:r w:rsidR="00D72E92">
              <w:rPr>
                <w:rFonts w:ascii="Arial" w:hAnsi="Arial"/>
                <w:b/>
                <w:sz w:val="20"/>
              </w:rPr>
              <w:t>6</w:t>
            </w:r>
          </w:p>
        </w:tc>
        <w:tc>
          <w:tcPr>
            <w:tcW w:w="2880" w:type="dxa"/>
            <w:tcBorders>
              <w:bottom w:val="double" w:sz="6" w:space="0" w:color="auto"/>
            </w:tcBorders>
          </w:tcPr>
          <w:p w:rsidR="00EA0362" w:rsidRDefault="003A5394" w:rsidP="002678B4">
            <w:pPr>
              <w:pStyle w:val="Header"/>
              <w:jc w:val="center"/>
              <w:rPr>
                <w:rFonts w:ascii="Arial" w:hAnsi="Arial"/>
                <w:b/>
                <w:sz w:val="20"/>
              </w:rPr>
            </w:pPr>
            <w:r>
              <w:rPr>
                <w:rFonts w:ascii="Arial" w:hAnsi="Arial"/>
                <w:b/>
                <w:sz w:val="20"/>
              </w:rPr>
              <w:t xml:space="preserve">December </w:t>
            </w:r>
            <w:r w:rsidR="002678B4">
              <w:rPr>
                <w:rFonts w:ascii="Arial" w:hAnsi="Arial"/>
                <w:b/>
                <w:sz w:val="20"/>
              </w:rPr>
              <w:t>8</w:t>
            </w:r>
            <w:r>
              <w:rPr>
                <w:rFonts w:ascii="Arial" w:hAnsi="Arial"/>
                <w:b/>
                <w:sz w:val="20"/>
              </w:rPr>
              <w:t>, 2016</w:t>
            </w:r>
          </w:p>
        </w:tc>
        <w:tc>
          <w:tcPr>
            <w:tcW w:w="3600" w:type="dxa"/>
            <w:tcBorders>
              <w:bottom w:val="double" w:sz="6" w:space="0" w:color="auto"/>
            </w:tcBorders>
          </w:tcPr>
          <w:p w:rsidR="00EA0362" w:rsidRDefault="00BB7740" w:rsidP="003E5A2C">
            <w:pPr>
              <w:pStyle w:val="Header"/>
              <w:ind w:right="-108"/>
              <w:jc w:val="right"/>
              <w:rPr>
                <w:rFonts w:ascii="Arial" w:hAnsi="Arial"/>
                <w:b/>
                <w:sz w:val="20"/>
              </w:rPr>
            </w:pPr>
            <w:r>
              <w:rPr>
                <w:rFonts w:ascii="Arial" w:hAnsi="Arial"/>
                <w:b/>
                <w:sz w:val="20"/>
              </w:rPr>
              <w:t xml:space="preserve">Volume </w:t>
            </w:r>
            <w:r w:rsidR="001A467E">
              <w:rPr>
                <w:rFonts w:ascii="Arial" w:hAnsi="Arial"/>
                <w:b/>
                <w:sz w:val="20"/>
              </w:rPr>
              <w:t>201</w:t>
            </w:r>
            <w:r w:rsidR="00D72E92">
              <w:rPr>
                <w:rFonts w:ascii="Arial" w:hAnsi="Arial"/>
                <w:b/>
                <w:sz w:val="20"/>
              </w:rPr>
              <w:t>6</w:t>
            </w:r>
            <w:r w:rsidR="00EA0362">
              <w:rPr>
                <w:rFonts w:ascii="Arial" w:hAnsi="Arial"/>
                <w:b/>
                <w:sz w:val="20"/>
              </w:rPr>
              <w:t>-</w:t>
            </w:r>
            <w:r w:rsidR="00D72E92">
              <w:rPr>
                <w:rFonts w:ascii="Arial" w:hAnsi="Arial"/>
                <w:b/>
                <w:sz w:val="20"/>
              </w:rPr>
              <w:t>1</w:t>
            </w:r>
            <w:r w:rsidR="003E5A2C">
              <w:rPr>
                <w:rFonts w:ascii="Arial" w:hAnsi="Arial"/>
                <w:b/>
                <w:sz w:val="20"/>
              </w:rPr>
              <w:t>4</w:t>
            </w:r>
          </w:p>
        </w:tc>
      </w:tr>
    </w:tbl>
    <w:p w:rsidR="00EA0362" w:rsidRDefault="00EA0362">
      <w:pPr>
        <w:tabs>
          <w:tab w:val="left" w:pos="990"/>
        </w:tabs>
        <w:jc w:val="center"/>
        <w:rPr>
          <w:sz w:val="20"/>
        </w:rPr>
      </w:pPr>
    </w:p>
    <w:tbl>
      <w:tblPr>
        <w:tblW w:w="0" w:type="auto"/>
        <w:tblLook w:val="01E0" w:firstRow="1" w:lastRow="1" w:firstColumn="1" w:lastColumn="1" w:noHBand="0" w:noVBand="0"/>
      </w:tblPr>
      <w:tblGrid>
        <w:gridCol w:w="2245"/>
        <w:gridCol w:w="4112"/>
        <w:gridCol w:w="3795"/>
      </w:tblGrid>
      <w:tr w:rsidR="00BB7740" w:rsidRPr="00CC2C69" w:rsidTr="00CC2C69">
        <w:tc>
          <w:tcPr>
            <w:tcW w:w="2245" w:type="dxa"/>
          </w:tcPr>
          <w:p w:rsidR="00BB7740" w:rsidRPr="00CC2C69" w:rsidRDefault="00BB7740" w:rsidP="00CC2C69">
            <w:pPr>
              <w:tabs>
                <w:tab w:val="left" w:pos="990"/>
              </w:tabs>
              <w:spacing w:before="120"/>
              <w:rPr>
                <w:i/>
                <w:sz w:val="32"/>
                <w:szCs w:val="32"/>
              </w:rPr>
            </w:pPr>
            <w:bookmarkStart w:id="1" w:name="_Toc401048300"/>
            <w:bookmarkEnd w:id="0"/>
            <w:r w:rsidRPr="00CC2C69">
              <w:rPr>
                <w:i/>
                <w:sz w:val="32"/>
                <w:szCs w:val="32"/>
              </w:rPr>
              <w:t>In This Issue of the Payroll Bulletin…....</w:t>
            </w:r>
          </w:p>
          <w:p w:rsidR="00BB7740" w:rsidRPr="00CC2C69" w:rsidRDefault="00BB7740" w:rsidP="00CC2C69">
            <w:pPr>
              <w:spacing w:before="120"/>
              <w:rPr>
                <w:b/>
              </w:rPr>
            </w:pPr>
          </w:p>
        </w:tc>
        <w:tc>
          <w:tcPr>
            <w:tcW w:w="4112" w:type="dxa"/>
          </w:tcPr>
          <w:p w:rsidR="00712F54" w:rsidRDefault="00503BFC" w:rsidP="001A72C4">
            <w:pPr>
              <w:numPr>
                <w:ilvl w:val="0"/>
                <w:numId w:val="1"/>
              </w:numPr>
              <w:tabs>
                <w:tab w:val="left" w:pos="990"/>
              </w:tabs>
              <w:rPr>
                <w:szCs w:val="24"/>
              </w:rPr>
            </w:pPr>
            <w:r>
              <w:rPr>
                <w:szCs w:val="24"/>
              </w:rPr>
              <w:t>Hybrid Employee 457 Contribution</w:t>
            </w:r>
            <w:r w:rsidR="00DC4686">
              <w:rPr>
                <w:szCs w:val="24"/>
              </w:rPr>
              <w:t xml:space="preserve"> Fact Sheet</w:t>
            </w:r>
          </w:p>
          <w:p w:rsidR="006B6903" w:rsidRDefault="00C706D3" w:rsidP="001A72C4">
            <w:pPr>
              <w:numPr>
                <w:ilvl w:val="0"/>
                <w:numId w:val="1"/>
              </w:numPr>
              <w:tabs>
                <w:tab w:val="left" w:pos="990"/>
              </w:tabs>
              <w:rPr>
                <w:szCs w:val="24"/>
              </w:rPr>
            </w:pPr>
            <w:r>
              <w:rPr>
                <w:szCs w:val="24"/>
              </w:rPr>
              <w:t>457</w:t>
            </w:r>
            <w:r w:rsidR="009A114A">
              <w:rPr>
                <w:szCs w:val="24"/>
              </w:rPr>
              <w:t xml:space="preserve"> Plan</w:t>
            </w:r>
            <w:r>
              <w:rPr>
                <w:szCs w:val="24"/>
              </w:rPr>
              <w:t xml:space="preserve"> Goal Monitoring</w:t>
            </w:r>
          </w:p>
          <w:p w:rsidR="006B6903" w:rsidRDefault="006B6903" w:rsidP="001A72C4">
            <w:pPr>
              <w:numPr>
                <w:ilvl w:val="0"/>
                <w:numId w:val="1"/>
              </w:numPr>
              <w:tabs>
                <w:tab w:val="left" w:pos="990"/>
              </w:tabs>
              <w:rPr>
                <w:szCs w:val="24"/>
              </w:rPr>
            </w:pPr>
            <w:r>
              <w:rPr>
                <w:szCs w:val="24"/>
              </w:rPr>
              <w:t>Auto Escalation for Hybrid Voluntary Contributions Effective January 1, 2017</w:t>
            </w:r>
          </w:p>
          <w:p w:rsidR="00355632" w:rsidRDefault="00012D96" w:rsidP="001A72C4">
            <w:pPr>
              <w:numPr>
                <w:ilvl w:val="0"/>
                <w:numId w:val="1"/>
              </w:numPr>
              <w:tabs>
                <w:tab w:val="left" w:pos="990"/>
              </w:tabs>
              <w:rPr>
                <w:szCs w:val="24"/>
              </w:rPr>
            </w:pPr>
            <w:r>
              <w:rPr>
                <w:szCs w:val="24"/>
              </w:rPr>
              <w:t>Changes to</w:t>
            </w:r>
            <w:r w:rsidR="00355632">
              <w:rPr>
                <w:szCs w:val="24"/>
              </w:rPr>
              <w:t xml:space="preserve"> </w:t>
            </w:r>
            <w:r w:rsidR="00D45180">
              <w:rPr>
                <w:szCs w:val="24"/>
              </w:rPr>
              <w:t>Optional Retirement</w:t>
            </w:r>
            <w:r w:rsidR="00355632">
              <w:rPr>
                <w:szCs w:val="24"/>
              </w:rPr>
              <w:t xml:space="preserve"> Pl</w:t>
            </w:r>
            <w:r>
              <w:rPr>
                <w:szCs w:val="24"/>
              </w:rPr>
              <w:t>an for Higher Education</w:t>
            </w:r>
          </w:p>
          <w:p w:rsidR="00355632" w:rsidRPr="00CC2C69" w:rsidRDefault="00355632" w:rsidP="00355632">
            <w:pPr>
              <w:tabs>
                <w:tab w:val="left" w:pos="990"/>
              </w:tabs>
              <w:ind w:left="540"/>
              <w:rPr>
                <w:szCs w:val="24"/>
              </w:rPr>
            </w:pPr>
            <w:r>
              <w:rPr>
                <w:szCs w:val="24"/>
              </w:rPr>
              <w:t>Effective January 1, 2017</w:t>
            </w:r>
          </w:p>
        </w:tc>
        <w:tc>
          <w:tcPr>
            <w:tcW w:w="3795" w:type="dxa"/>
          </w:tcPr>
          <w:p w:rsidR="00BB7740" w:rsidRPr="00CC2C69" w:rsidRDefault="00BB7740" w:rsidP="00CC2C69">
            <w:pPr>
              <w:tabs>
                <w:tab w:val="left" w:pos="990"/>
              </w:tabs>
              <w:spacing w:before="120"/>
              <w:rPr>
                <w:sz w:val="20"/>
              </w:rPr>
            </w:pPr>
            <w:r w:rsidRPr="00CC2C69">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9" w:history="1">
              <w:r w:rsidRPr="00CC2C69">
                <w:rPr>
                  <w:rStyle w:val="Hyperlink"/>
                  <w:sz w:val="20"/>
                </w:rPr>
                <w:t>cathy.mcgill@doa.virginia.gov</w:t>
              </w:r>
            </w:hyperlink>
          </w:p>
          <w:p w:rsidR="00BB7740" w:rsidRPr="00CC2C69" w:rsidRDefault="00BB7740" w:rsidP="00CC2C69">
            <w:pPr>
              <w:tabs>
                <w:tab w:val="left" w:pos="990"/>
              </w:tabs>
              <w:spacing w:before="120"/>
              <w:jc w:val="both"/>
              <w:rPr>
                <w:sz w:val="20"/>
                <w:u w:val="single"/>
              </w:rPr>
            </w:pPr>
            <w:r w:rsidRPr="00CC2C69">
              <w:rPr>
                <w:sz w:val="20"/>
                <w:u w:val="single"/>
              </w:rPr>
              <w:t>State Payroll Operations</w:t>
            </w:r>
          </w:p>
          <w:p w:rsidR="00BB7740" w:rsidRPr="00CC2C69" w:rsidRDefault="00AA561A" w:rsidP="00CC2C69">
            <w:pPr>
              <w:tabs>
                <w:tab w:val="left" w:pos="990"/>
              </w:tabs>
              <w:spacing w:before="120"/>
              <w:rPr>
                <w:sz w:val="20"/>
              </w:rPr>
            </w:pPr>
            <w:r>
              <w:rPr>
                <w:b/>
                <w:sz w:val="20"/>
              </w:rPr>
              <w:t xml:space="preserve">Acting </w:t>
            </w:r>
            <w:r w:rsidR="00BB7740" w:rsidRPr="00CC2C69">
              <w:rPr>
                <w:b/>
                <w:sz w:val="20"/>
              </w:rPr>
              <w:t xml:space="preserve">Director            </w:t>
            </w:r>
            <w:r>
              <w:rPr>
                <w:b/>
                <w:sz w:val="20"/>
              </w:rPr>
              <w:t>Cathy C. McGill</w:t>
            </w:r>
            <w:r w:rsidR="00BB7740" w:rsidRPr="00CC2C69">
              <w:rPr>
                <w:b/>
                <w:sz w:val="20"/>
              </w:rPr>
              <w:t xml:space="preserve">       </w:t>
            </w:r>
          </w:p>
          <w:p w:rsidR="00BB7740" w:rsidRPr="00CC2C69" w:rsidRDefault="00BB7740" w:rsidP="00CC2C69">
            <w:pPr>
              <w:tabs>
                <w:tab w:val="left" w:pos="990"/>
              </w:tabs>
              <w:spacing w:before="120"/>
              <w:rPr>
                <w:szCs w:val="24"/>
              </w:rPr>
            </w:pPr>
          </w:p>
        </w:tc>
      </w:tr>
    </w:tbl>
    <w:p w:rsidR="00EA0362" w:rsidRDefault="00EA0362">
      <w:pPr>
        <w:pStyle w:val="BlockLine"/>
        <w:ind w:right="-54"/>
        <w:rPr>
          <w:sz w:val="16"/>
          <w:szCs w:val="16"/>
        </w:rPr>
      </w:pPr>
    </w:p>
    <w:p w:rsidR="0085405F" w:rsidRPr="00852BAC" w:rsidRDefault="0087652D" w:rsidP="0085405F">
      <w:pPr>
        <w:pStyle w:val="MapTitleContinued"/>
        <w:spacing w:after="120"/>
        <w:outlineLvl w:val="0"/>
        <w:rPr>
          <w:rFonts w:ascii="Times New Roman" w:hAnsi="Times New Roman"/>
          <w:sz w:val="28"/>
        </w:rPr>
      </w:pPr>
      <w:r>
        <w:rPr>
          <w:rFonts w:ascii="Times New Roman" w:hAnsi="Times New Roman"/>
          <w:sz w:val="28"/>
        </w:rPr>
        <w:t xml:space="preserve">Hybrid </w:t>
      </w:r>
      <w:r w:rsidR="00DC4686">
        <w:rPr>
          <w:rFonts w:ascii="Times New Roman" w:hAnsi="Times New Roman"/>
          <w:sz w:val="28"/>
        </w:rPr>
        <w:t xml:space="preserve">Employee 457 </w:t>
      </w:r>
      <w:r w:rsidR="00503BFC">
        <w:rPr>
          <w:rFonts w:ascii="Times New Roman" w:hAnsi="Times New Roman"/>
          <w:sz w:val="28"/>
        </w:rPr>
        <w:t>Contribution</w:t>
      </w:r>
      <w:r w:rsidR="00DC4686">
        <w:rPr>
          <w:rFonts w:ascii="Times New Roman" w:hAnsi="Times New Roman"/>
          <w:sz w:val="28"/>
        </w:rPr>
        <w:t xml:space="preserve"> Fact Sheet</w:t>
      </w:r>
    </w:p>
    <w:p w:rsidR="006A05ED" w:rsidRDefault="006A05ED" w:rsidP="006A05ED">
      <w:pPr>
        <w:pStyle w:val="BlockLine"/>
        <w:ind w:right="-54"/>
        <w:rPr>
          <w:sz w:val="16"/>
          <w:szCs w:val="16"/>
        </w:rPr>
      </w:pPr>
    </w:p>
    <w:tbl>
      <w:tblPr>
        <w:tblW w:w="0" w:type="auto"/>
        <w:tblLayout w:type="fixed"/>
        <w:tblLook w:val="0000" w:firstRow="0" w:lastRow="0" w:firstColumn="0" w:lastColumn="0" w:noHBand="0" w:noVBand="0"/>
      </w:tblPr>
      <w:tblGrid>
        <w:gridCol w:w="1818"/>
        <w:gridCol w:w="8280"/>
      </w:tblGrid>
      <w:tr w:rsidR="00EA0362" w:rsidTr="009822D4">
        <w:trPr>
          <w:cantSplit/>
        </w:trPr>
        <w:tc>
          <w:tcPr>
            <w:tcW w:w="1818" w:type="dxa"/>
          </w:tcPr>
          <w:bookmarkEnd w:id="1"/>
          <w:p w:rsidR="00EA0362" w:rsidRPr="00843CF9" w:rsidRDefault="009822D4" w:rsidP="009822D4">
            <w:pPr>
              <w:rPr>
                <w:b/>
              </w:rPr>
            </w:pPr>
            <w:r>
              <w:rPr>
                <w:b/>
              </w:rPr>
              <w:t>Understanding</w:t>
            </w:r>
            <w:r w:rsidR="004A162B">
              <w:rPr>
                <w:b/>
              </w:rPr>
              <w:t xml:space="preserve"> </w:t>
            </w:r>
            <w:r>
              <w:rPr>
                <w:b/>
              </w:rPr>
              <w:t xml:space="preserve">Employee </w:t>
            </w:r>
            <w:r w:rsidR="00297E4F">
              <w:rPr>
                <w:b/>
              </w:rPr>
              <w:t>457 Contribution</w:t>
            </w:r>
            <w:r w:rsidR="002779AB">
              <w:rPr>
                <w:b/>
              </w:rPr>
              <w:t xml:space="preserve"> </w:t>
            </w:r>
            <w:r w:rsidR="00297E4F">
              <w:rPr>
                <w:b/>
              </w:rPr>
              <w:t>Options</w:t>
            </w:r>
          </w:p>
        </w:tc>
        <w:tc>
          <w:tcPr>
            <w:tcW w:w="8280" w:type="dxa"/>
          </w:tcPr>
          <w:p w:rsidR="00256772" w:rsidRDefault="00B970C1" w:rsidP="00C47CBC">
            <w:pPr>
              <w:rPr>
                <w:sz w:val="22"/>
                <w:szCs w:val="22"/>
              </w:rPr>
            </w:pPr>
            <w:r>
              <w:rPr>
                <w:sz w:val="22"/>
                <w:szCs w:val="22"/>
              </w:rPr>
              <w:t xml:space="preserve">Employees </w:t>
            </w:r>
            <w:r w:rsidR="00C47CBC">
              <w:rPr>
                <w:sz w:val="22"/>
                <w:szCs w:val="22"/>
              </w:rPr>
              <w:t xml:space="preserve">enrolled in the Hybrid Retirement Plan </w:t>
            </w:r>
            <w:r w:rsidR="00AC4B6A">
              <w:rPr>
                <w:sz w:val="22"/>
                <w:szCs w:val="22"/>
              </w:rPr>
              <w:t>are required to</w:t>
            </w:r>
            <w:r w:rsidR="00C47CBC">
              <w:rPr>
                <w:sz w:val="22"/>
                <w:szCs w:val="22"/>
              </w:rPr>
              <w:t xml:space="preserve"> make a mandatory contribution of 4% to the Defined Benefit Plan and 1% to the Defined Contribution Plan.  These </w:t>
            </w:r>
            <w:r w:rsidR="00FF2A9E">
              <w:rPr>
                <w:sz w:val="22"/>
                <w:szCs w:val="22"/>
              </w:rPr>
              <w:t xml:space="preserve">deductions are considered </w:t>
            </w:r>
            <w:r w:rsidR="00372939">
              <w:rPr>
                <w:sz w:val="22"/>
                <w:szCs w:val="22"/>
              </w:rPr>
              <w:t xml:space="preserve">to be </w:t>
            </w:r>
            <w:r w:rsidR="00C47CBC">
              <w:rPr>
                <w:sz w:val="22"/>
                <w:szCs w:val="22"/>
              </w:rPr>
              <w:t xml:space="preserve">401(a) plan contributions and </w:t>
            </w:r>
            <w:r>
              <w:rPr>
                <w:sz w:val="22"/>
                <w:szCs w:val="22"/>
              </w:rPr>
              <w:t xml:space="preserve">are </w:t>
            </w:r>
            <w:r w:rsidR="00C47CBC">
              <w:rPr>
                <w:sz w:val="22"/>
                <w:szCs w:val="22"/>
              </w:rPr>
              <w:t>subject to the applicable IRS regulations.</w:t>
            </w:r>
          </w:p>
          <w:p w:rsidR="00C47CBC" w:rsidRDefault="00C47CBC" w:rsidP="00C47CBC">
            <w:pPr>
              <w:rPr>
                <w:sz w:val="22"/>
                <w:szCs w:val="22"/>
              </w:rPr>
            </w:pPr>
          </w:p>
          <w:p w:rsidR="00C47CBC" w:rsidRDefault="009A299C" w:rsidP="00C47CBC">
            <w:pPr>
              <w:rPr>
                <w:sz w:val="22"/>
                <w:szCs w:val="22"/>
              </w:rPr>
            </w:pPr>
            <w:r>
              <w:rPr>
                <w:sz w:val="22"/>
                <w:szCs w:val="22"/>
              </w:rPr>
              <w:t xml:space="preserve">In addition, </w:t>
            </w:r>
            <w:r w:rsidR="00C47CBC">
              <w:rPr>
                <w:sz w:val="22"/>
                <w:szCs w:val="22"/>
              </w:rPr>
              <w:t xml:space="preserve">Hybrid </w:t>
            </w:r>
            <w:r w:rsidR="00413329">
              <w:rPr>
                <w:sz w:val="22"/>
                <w:szCs w:val="22"/>
              </w:rPr>
              <w:t xml:space="preserve">Plan </w:t>
            </w:r>
            <w:r w:rsidR="00372939">
              <w:rPr>
                <w:sz w:val="22"/>
                <w:szCs w:val="22"/>
              </w:rPr>
              <w:t>participants</w:t>
            </w:r>
            <w:r w:rsidR="00C47CBC">
              <w:rPr>
                <w:sz w:val="22"/>
                <w:szCs w:val="22"/>
              </w:rPr>
              <w:t xml:space="preserve"> are </w:t>
            </w:r>
            <w:r>
              <w:rPr>
                <w:sz w:val="22"/>
                <w:szCs w:val="22"/>
              </w:rPr>
              <w:t>strongly</w:t>
            </w:r>
            <w:r w:rsidR="00C47CBC">
              <w:rPr>
                <w:sz w:val="22"/>
                <w:szCs w:val="22"/>
              </w:rPr>
              <w:t xml:space="preserve"> encouraged to make a voluntary contribution of up to 4% </w:t>
            </w:r>
            <w:r w:rsidR="00983002">
              <w:rPr>
                <w:sz w:val="22"/>
                <w:szCs w:val="22"/>
              </w:rPr>
              <w:t xml:space="preserve">in order to fully </w:t>
            </w:r>
            <w:r w:rsidR="00372939">
              <w:rPr>
                <w:sz w:val="22"/>
                <w:szCs w:val="22"/>
              </w:rPr>
              <w:t>maximize</w:t>
            </w:r>
            <w:r w:rsidR="00983002">
              <w:rPr>
                <w:sz w:val="22"/>
                <w:szCs w:val="22"/>
              </w:rPr>
              <w:t xml:space="preserve"> their retirement</w:t>
            </w:r>
            <w:r w:rsidR="00C47CBC">
              <w:rPr>
                <w:sz w:val="22"/>
                <w:szCs w:val="22"/>
              </w:rPr>
              <w:t xml:space="preserve"> </w:t>
            </w:r>
            <w:r w:rsidR="00983002">
              <w:rPr>
                <w:sz w:val="22"/>
                <w:szCs w:val="22"/>
              </w:rPr>
              <w:t>p</w:t>
            </w:r>
            <w:r w:rsidR="00C47CBC">
              <w:rPr>
                <w:sz w:val="22"/>
                <w:szCs w:val="22"/>
              </w:rPr>
              <w:t xml:space="preserve">lan.  These voluntary contributions are considered to be 457 plan contributions </w:t>
            </w:r>
            <w:r w:rsidR="00372939">
              <w:rPr>
                <w:sz w:val="22"/>
                <w:szCs w:val="22"/>
              </w:rPr>
              <w:t xml:space="preserve">and </w:t>
            </w:r>
            <w:r w:rsidR="00C47CBC">
              <w:rPr>
                <w:sz w:val="22"/>
                <w:szCs w:val="22"/>
              </w:rPr>
              <w:t xml:space="preserve">are subject to the </w:t>
            </w:r>
            <w:r>
              <w:rPr>
                <w:sz w:val="22"/>
                <w:szCs w:val="22"/>
              </w:rPr>
              <w:t xml:space="preserve">annual </w:t>
            </w:r>
            <w:r w:rsidR="00C47CBC">
              <w:rPr>
                <w:sz w:val="22"/>
                <w:szCs w:val="22"/>
              </w:rPr>
              <w:t>IRS 457 plan limit</w:t>
            </w:r>
            <w:r w:rsidR="00372939">
              <w:rPr>
                <w:sz w:val="22"/>
                <w:szCs w:val="22"/>
              </w:rPr>
              <w:t>s</w:t>
            </w:r>
            <w:r w:rsidR="00C47CBC">
              <w:rPr>
                <w:sz w:val="22"/>
                <w:szCs w:val="22"/>
              </w:rPr>
              <w:t>.</w:t>
            </w:r>
          </w:p>
          <w:p w:rsidR="009A299C" w:rsidRDefault="009A299C" w:rsidP="00C47CBC">
            <w:pPr>
              <w:rPr>
                <w:sz w:val="22"/>
                <w:szCs w:val="22"/>
              </w:rPr>
            </w:pPr>
          </w:p>
          <w:p w:rsidR="00315EE8" w:rsidRDefault="000D1175" w:rsidP="00C47CBC">
            <w:pPr>
              <w:rPr>
                <w:sz w:val="22"/>
                <w:szCs w:val="22"/>
              </w:rPr>
            </w:pPr>
            <w:r>
              <w:rPr>
                <w:sz w:val="22"/>
                <w:szCs w:val="22"/>
              </w:rPr>
              <w:t xml:space="preserve">Voluntary contribution elections are effective only at the </w:t>
            </w:r>
            <w:r w:rsidR="008E6928">
              <w:rPr>
                <w:sz w:val="22"/>
                <w:szCs w:val="22"/>
              </w:rPr>
              <w:t>beginning</w:t>
            </w:r>
            <w:r>
              <w:rPr>
                <w:sz w:val="22"/>
                <w:szCs w:val="22"/>
              </w:rPr>
              <w:t xml:space="preserve"> of e</w:t>
            </w:r>
            <w:r w:rsidR="008E6928">
              <w:rPr>
                <w:sz w:val="22"/>
                <w:szCs w:val="22"/>
              </w:rPr>
              <w:t>ach</w:t>
            </w:r>
            <w:r>
              <w:rPr>
                <w:sz w:val="22"/>
                <w:szCs w:val="22"/>
              </w:rPr>
              <w:t xml:space="preserve"> quarter.  </w:t>
            </w:r>
            <w:r w:rsidR="00F956A6">
              <w:rPr>
                <w:sz w:val="22"/>
                <w:szCs w:val="22"/>
              </w:rPr>
              <w:t>Some</w:t>
            </w:r>
            <w:r>
              <w:rPr>
                <w:sz w:val="22"/>
                <w:szCs w:val="22"/>
              </w:rPr>
              <w:t xml:space="preserve"> new Hybrid employees may have to wait </w:t>
            </w:r>
            <w:r w:rsidR="008E6928">
              <w:rPr>
                <w:sz w:val="22"/>
                <w:szCs w:val="22"/>
              </w:rPr>
              <w:t xml:space="preserve">several </w:t>
            </w:r>
            <w:r w:rsidR="004E6CF5">
              <w:rPr>
                <w:sz w:val="22"/>
                <w:szCs w:val="22"/>
              </w:rPr>
              <w:t xml:space="preserve">months </w:t>
            </w:r>
            <w:r>
              <w:rPr>
                <w:sz w:val="22"/>
                <w:szCs w:val="22"/>
              </w:rPr>
              <w:t xml:space="preserve">before voluntary contributions begin.  In some instances, these employees are electing to participate in the </w:t>
            </w:r>
            <w:r w:rsidR="0025063A">
              <w:rPr>
                <w:sz w:val="22"/>
                <w:szCs w:val="22"/>
              </w:rPr>
              <w:t>COV</w:t>
            </w:r>
            <w:r>
              <w:rPr>
                <w:sz w:val="22"/>
                <w:szCs w:val="22"/>
              </w:rPr>
              <w:t xml:space="preserve"> 457 Deferred Compensation Plan </w:t>
            </w:r>
            <w:r w:rsidR="00F956A6">
              <w:rPr>
                <w:sz w:val="22"/>
                <w:szCs w:val="22"/>
              </w:rPr>
              <w:t xml:space="preserve">which is </w:t>
            </w:r>
            <w:r w:rsidR="00315EE8">
              <w:rPr>
                <w:sz w:val="22"/>
                <w:szCs w:val="22"/>
              </w:rPr>
              <w:t xml:space="preserve">immediately </w:t>
            </w:r>
            <w:r>
              <w:rPr>
                <w:sz w:val="22"/>
                <w:szCs w:val="22"/>
              </w:rPr>
              <w:t>available to employees</w:t>
            </w:r>
            <w:r w:rsidR="008E6928">
              <w:rPr>
                <w:sz w:val="22"/>
                <w:szCs w:val="22"/>
              </w:rPr>
              <w:t>,</w:t>
            </w:r>
            <w:r>
              <w:rPr>
                <w:sz w:val="22"/>
                <w:szCs w:val="22"/>
              </w:rPr>
              <w:t xml:space="preserve"> regardless of retirement plan.</w:t>
            </w:r>
          </w:p>
          <w:p w:rsidR="00315EE8" w:rsidRDefault="00315EE8" w:rsidP="00C47CBC">
            <w:pPr>
              <w:rPr>
                <w:sz w:val="22"/>
                <w:szCs w:val="22"/>
              </w:rPr>
            </w:pPr>
          </w:p>
          <w:p w:rsidR="00315EE8" w:rsidRDefault="00315EE8" w:rsidP="00C47CBC">
            <w:pPr>
              <w:rPr>
                <w:sz w:val="22"/>
                <w:szCs w:val="22"/>
              </w:rPr>
            </w:pPr>
            <w:r>
              <w:rPr>
                <w:sz w:val="22"/>
                <w:szCs w:val="22"/>
              </w:rPr>
              <w:t xml:space="preserve">In addition, some </w:t>
            </w:r>
            <w:r w:rsidR="00413329">
              <w:rPr>
                <w:sz w:val="22"/>
                <w:szCs w:val="22"/>
              </w:rPr>
              <w:t xml:space="preserve">Hybrid Plan </w:t>
            </w:r>
            <w:r w:rsidR="008E6928">
              <w:rPr>
                <w:sz w:val="22"/>
                <w:szCs w:val="22"/>
              </w:rPr>
              <w:t>participants</w:t>
            </w:r>
            <w:r>
              <w:rPr>
                <w:sz w:val="22"/>
                <w:szCs w:val="22"/>
              </w:rPr>
              <w:t xml:space="preserve"> are concurrently contributing the full 4% of voluntary contributions along with large dollar amounts to the </w:t>
            </w:r>
            <w:r w:rsidR="0025063A">
              <w:rPr>
                <w:sz w:val="22"/>
                <w:szCs w:val="22"/>
              </w:rPr>
              <w:t>COV</w:t>
            </w:r>
            <w:r>
              <w:rPr>
                <w:sz w:val="22"/>
                <w:szCs w:val="22"/>
              </w:rPr>
              <w:t xml:space="preserve"> 457 Deferred Compensation Plan.  </w:t>
            </w:r>
          </w:p>
          <w:p w:rsidR="00315EE8" w:rsidRDefault="00315EE8" w:rsidP="00C47CBC">
            <w:pPr>
              <w:rPr>
                <w:sz w:val="22"/>
                <w:szCs w:val="22"/>
              </w:rPr>
            </w:pPr>
          </w:p>
          <w:p w:rsidR="00C47CBC" w:rsidRDefault="000D1175" w:rsidP="00C47CBC">
            <w:pPr>
              <w:rPr>
                <w:sz w:val="22"/>
                <w:szCs w:val="22"/>
              </w:rPr>
            </w:pPr>
            <w:r>
              <w:rPr>
                <w:sz w:val="22"/>
                <w:szCs w:val="22"/>
              </w:rPr>
              <w:t xml:space="preserve">Hybrid </w:t>
            </w:r>
            <w:r w:rsidR="00123C9B">
              <w:rPr>
                <w:sz w:val="22"/>
                <w:szCs w:val="22"/>
              </w:rPr>
              <w:t>participants</w:t>
            </w:r>
            <w:r>
              <w:rPr>
                <w:sz w:val="22"/>
                <w:szCs w:val="22"/>
              </w:rPr>
              <w:t xml:space="preserve"> should </w:t>
            </w:r>
            <w:r w:rsidR="00123C9B">
              <w:rPr>
                <w:sz w:val="22"/>
                <w:szCs w:val="22"/>
              </w:rPr>
              <w:t>carefully</w:t>
            </w:r>
            <w:r>
              <w:rPr>
                <w:sz w:val="22"/>
                <w:szCs w:val="22"/>
              </w:rPr>
              <w:t xml:space="preserve"> consider the impact of </w:t>
            </w:r>
            <w:r w:rsidR="00413329">
              <w:rPr>
                <w:sz w:val="22"/>
                <w:szCs w:val="22"/>
              </w:rPr>
              <w:t>contributions to</w:t>
            </w:r>
            <w:r>
              <w:rPr>
                <w:sz w:val="22"/>
                <w:szCs w:val="22"/>
              </w:rPr>
              <w:t xml:space="preserve"> the </w:t>
            </w:r>
            <w:r w:rsidR="00977806">
              <w:rPr>
                <w:sz w:val="22"/>
                <w:szCs w:val="22"/>
              </w:rPr>
              <w:t xml:space="preserve">COV </w:t>
            </w:r>
            <w:r>
              <w:rPr>
                <w:sz w:val="22"/>
                <w:szCs w:val="22"/>
              </w:rPr>
              <w:t xml:space="preserve">457 Deferred Compensation Plan </w:t>
            </w:r>
            <w:r w:rsidR="00AC4B6A">
              <w:rPr>
                <w:sz w:val="22"/>
                <w:szCs w:val="22"/>
              </w:rPr>
              <w:t xml:space="preserve">on the annual IRS 457 limit </w:t>
            </w:r>
            <w:r>
              <w:rPr>
                <w:sz w:val="22"/>
                <w:szCs w:val="22"/>
              </w:rPr>
              <w:t>prior to enrolling</w:t>
            </w:r>
            <w:r w:rsidR="00123C9B">
              <w:rPr>
                <w:sz w:val="22"/>
                <w:szCs w:val="22"/>
              </w:rPr>
              <w:t xml:space="preserve"> in the COV 457</w:t>
            </w:r>
            <w:r>
              <w:rPr>
                <w:sz w:val="22"/>
                <w:szCs w:val="22"/>
              </w:rPr>
              <w:t xml:space="preserve">.  </w:t>
            </w:r>
            <w:r w:rsidR="00315EE8">
              <w:rPr>
                <w:sz w:val="22"/>
                <w:szCs w:val="22"/>
              </w:rPr>
              <w:t xml:space="preserve">If not planned correctly, the </w:t>
            </w:r>
            <w:r w:rsidR="0025063A">
              <w:rPr>
                <w:sz w:val="22"/>
                <w:szCs w:val="22"/>
              </w:rPr>
              <w:t>COV</w:t>
            </w:r>
            <w:r w:rsidR="00315EE8">
              <w:rPr>
                <w:sz w:val="22"/>
                <w:szCs w:val="22"/>
              </w:rPr>
              <w:t xml:space="preserve"> 457 Deferred Compensation Plan contributions </w:t>
            </w:r>
            <w:r w:rsidR="00123C9B">
              <w:rPr>
                <w:sz w:val="22"/>
                <w:szCs w:val="22"/>
              </w:rPr>
              <w:t xml:space="preserve">may </w:t>
            </w:r>
            <w:r w:rsidR="00315EE8">
              <w:rPr>
                <w:sz w:val="22"/>
                <w:szCs w:val="22"/>
              </w:rPr>
              <w:t xml:space="preserve">cause the </w:t>
            </w:r>
            <w:r w:rsidR="00123C9B">
              <w:rPr>
                <w:sz w:val="22"/>
                <w:szCs w:val="22"/>
              </w:rPr>
              <w:t>participant</w:t>
            </w:r>
            <w:r w:rsidR="00315EE8">
              <w:rPr>
                <w:sz w:val="22"/>
                <w:szCs w:val="22"/>
              </w:rPr>
              <w:t xml:space="preserve"> to reach the annual limit </w:t>
            </w:r>
            <w:r w:rsidR="00123C9B">
              <w:rPr>
                <w:sz w:val="22"/>
                <w:szCs w:val="22"/>
              </w:rPr>
              <w:t xml:space="preserve">early in the calendar year, </w:t>
            </w:r>
            <w:r w:rsidR="00AC4B6A">
              <w:rPr>
                <w:sz w:val="22"/>
                <w:szCs w:val="22"/>
              </w:rPr>
              <w:t>prematurely stopping</w:t>
            </w:r>
            <w:r w:rsidR="00315EE8">
              <w:rPr>
                <w:sz w:val="22"/>
                <w:szCs w:val="22"/>
              </w:rPr>
              <w:t xml:space="preserve"> </w:t>
            </w:r>
            <w:r w:rsidR="00690664">
              <w:rPr>
                <w:sz w:val="22"/>
                <w:szCs w:val="22"/>
              </w:rPr>
              <w:t xml:space="preserve">critical employee and employer </w:t>
            </w:r>
            <w:r w:rsidR="00315EE8">
              <w:rPr>
                <w:sz w:val="22"/>
                <w:szCs w:val="22"/>
              </w:rPr>
              <w:t xml:space="preserve">contributions to the Hybrid Plan.  </w:t>
            </w:r>
            <w:r w:rsidR="00104A18">
              <w:rPr>
                <w:sz w:val="22"/>
                <w:szCs w:val="22"/>
              </w:rPr>
              <w:t>A separate handout is provided at the end of this bulletin entitled “Hybrid Employee 457 Contribution Fact Sheet” t</w:t>
            </w:r>
            <w:r w:rsidR="00800D9A">
              <w:rPr>
                <w:sz w:val="22"/>
                <w:szCs w:val="22"/>
              </w:rPr>
              <w:t>o help explain this impact to employees</w:t>
            </w:r>
            <w:r w:rsidR="006F697B">
              <w:rPr>
                <w:sz w:val="22"/>
                <w:szCs w:val="22"/>
              </w:rPr>
              <w:t>.</w:t>
            </w:r>
          </w:p>
          <w:p w:rsidR="00800D9A" w:rsidRDefault="00800D9A" w:rsidP="00C47CBC">
            <w:pPr>
              <w:rPr>
                <w:sz w:val="22"/>
                <w:szCs w:val="22"/>
              </w:rPr>
            </w:pPr>
          </w:p>
          <w:p w:rsidR="00C47CBC" w:rsidRPr="0037549A" w:rsidRDefault="00800D9A" w:rsidP="00104A18">
            <w:pPr>
              <w:rPr>
                <w:sz w:val="22"/>
                <w:szCs w:val="22"/>
              </w:rPr>
            </w:pPr>
            <w:r>
              <w:rPr>
                <w:sz w:val="22"/>
                <w:szCs w:val="22"/>
              </w:rPr>
              <w:t xml:space="preserve">Please share this handout with </w:t>
            </w:r>
            <w:r w:rsidR="00104A18">
              <w:rPr>
                <w:sz w:val="22"/>
                <w:szCs w:val="22"/>
              </w:rPr>
              <w:t xml:space="preserve">the </w:t>
            </w:r>
            <w:r w:rsidR="00123C9B">
              <w:rPr>
                <w:sz w:val="22"/>
                <w:szCs w:val="22"/>
              </w:rPr>
              <w:t xml:space="preserve">Benefits Administrators </w:t>
            </w:r>
            <w:r>
              <w:rPr>
                <w:sz w:val="22"/>
                <w:szCs w:val="22"/>
              </w:rPr>
              <w:t xml:space="preserve">so that employees </w:t>
            </w:r>
            <w:r w:rsidR="00104A18">
              <w:rPr>
                <w:sz w:val="22"/>
                <w:szCs w:val="22"/>
              </w:rPr>
              <w:t>may</w:t>
            </w:r>
            <w:r>
              <w:rPr>
                <w:sz w:val="22"/>
                <w:szCs w:val="22"/>
              </w:rPr>
              <w:t xml:space="preserve"> make fully informed decisions before losing the valuable employer ca</w:t>
            </w:r>
            <w:r w:rsidR="00AC4B6A">
              <w:rPr>
                <w:sz w:val="22"/>
                <w:szCs w:val="22"/>
              </w:rPr>
              <w:t xml:space="preserve">sh matches that are intended to </w:t>
            </w:r>
            <w:r w:rsidR="00104A18">
              <w:rPr>
                <w:sz w:val="22"/>
                <w:szCs w:val="22"/>
              </w:rPr>
              <w:t xml:space="preserve">supplement </w:t>
            </w:r>
            <w:r w:rsidR="00AC4B6A">
              <w:rPr>
                <w:sz w:val="22"/>
                <w:szCs w:val="22"/>
              </w:rPr>
              <w:t>the</w:t>
            </w:r>
            <w:r w:rsidR="00104A18">
              <w:rPr>
                <w:sz w:val="22"/>
                <w:szCs w:val="22"/>
              </w:rPr>
              <w:t xml:space="preserve"> Hybrid P</w:t>
            </w:r>
            <w:r w:rsidR="00AC4B6A">
              <w:rPr>
                <w:sz w:val="22"/>
                <w:szCs w:val="22"/>
              </w:rPr>
              <w:t>lan</w:t>
            </w:r>
            <w:r>
              <w:rPr>
                <w:sz w:val="22"/>
                <w:szCs w:val="22"/>
              </w:rPr>
              <w:t>.</w:t>
            </w:r>
            <w:r w:rsidR="006F697B">
              <w:rPr>
                <w:sz w:val="22"/>
                <w:szCs w:val="22"/>
              </w:rPr>
              <w:t xml:space="preserve">  </w:t>
            </w:r>
          </w:p>
        </w:tc>
      </w:tr>
    </w:tbl>
    <w:p w:rsidR="00EA0362" w:rsidRDefault="00EA0362"/>
    <w:p w:rsidR="00EA0362" w:rsidRDefault="00EA0362">
      <w:pPr>
        <w:pStyle w:val="ContinuedOnNextPa"/>
        <w:outlineLvl w:val="0"/>
      </w:pPr>
    </w:p>
    <w:p w:rsidR="00061336" w:rsidRDefault="00061336">
      <w:pPr>
        <w:rPr>
          <w:b/>
          <w:sz w:val="28"/>
        </w:rPr>
      </w:pPr>
      <w:r>
        <w:rPr>
          <w:sz w:val="28"/>
        </w:rPr>
        <w:br w:type="page"/>
      </w:r>
    </w:p>
    <w:p w:rsidR="00FA7F56" w:rsidRPr="00852BAC" w:rsidRDefault="00C706D3" w:rsidP="00FA7F56">
      <w:pPr>
        <w:pStyle w:val="MapTitleContinued"/>
        <w:spacing w:after="120"/>
        <w:outlineLvl w:val="0"/>
        <w:rPr>
          <w:rFonts w:ascii="Times New Roman" w:hAnsi="Times New Roman"/>
          <w:sz w:val="28"/>
        </w:rPr>
      </w:pPr>
      <w:r>
        <w:rPr>
          <w:rFonts w:ascii="Times New Roman" w:hAnsi="Times New Roman"/>
          <w:sz w:val="28"/>
        </w:rPr>
        <w:t xml:space="preserve">457 </w:t>
      </w:r>
      <w:r w:rsidR="009A114A">
        <w:rPr>
          <w:rFonts w:ascii="Times New Roman" w:hAnsi="Times New Roman"/>
          <w:sz w:val="28"/>
        </w:rPr>
        <w:t xml:space="preserve">Plan </w:t>
      </w:r>
      <w:r>
        <w:rPr>
          <w:rFonts w:ascii="Times New Roman" w:hAnsi="Times New Roman"/>
          <w:sz w:val="28"/>
        </w:rPr>
        <w:t>Goal Monitoring</w:t>
      </w:r>
    </w:p>
    <w:p w:rsidR="00FA7F56" w:rsidRPr="00F63B48" w:rsidRDefault="00FA7F56" w:rsidP="00FA7F56">
      <w:pPr>
        <w:pStyle w:val="BlockLine"/>
        <w:spacing w:before="0"/>
        <w:ind w:left="1354"/>
        <w:rPr>
          <w:rFonts w:ascii="Times New Roman Bold" w:hAnsi="Times New Roman Bold"/>
          <w:sz w:val="16"/>
          <w:szCs w:val="16"/>
        </w:rPr>
      </w:pPr>
    </w:p>
    <w:tbl>
      <w:tblPr>
        <w:tblW w:w="0" w:type="auto"/>
        <w:tblLayout w:type="fixed"/>
        <w:tblLook w:val="0000" w:firstRow="0" w:lastRow="0" w:firstColumn="0" w:lastColumn="0" w:noHBand="0" w:noVBand="0"/>
      </w:tblPr>
      <w:tblGrid>
        <w:gridCol w:w="1728"/>
        <w:gridCol w:w="8370"/>
      </w:tblGrid>
      <w:tr w:rsidR="00FA7F56" w:rsidTr="00FC3044">
        <w:trPr>
          <w:cantSplit/>
        </w:trPr>
        <w:tc>
          <w:tcPr>
            <w:tcW w:w="1728" w:type="dxa"/>
          </w:tcPr>
          <w:p w:rsidR="00FA7F56" w:rsidRPr="00843CF9" w:rsidRDefault="00FA7F56" w:rsidP="00FC3044">
            <w:pPr>
              <w:rPr>
                <w:b/>
              </w:rPr>
            </w:pPr>
            <w:r>
              <w:rPr>
                <w:b/>
              </w:rPr>
              <w:t>IRS 457 Plan Goal Shared Between Multiple Deductions</w:t>
            </w:r>
          </w:p>
        </w:tc>
        <w:tc>
          <w:tcPr>
            <w:tcW w:w="8370" w:type="dxa"/>
          </w:tcPr>
          <w:p w:rsidR="00AB4CE4" w:rsidRPr="00AB4CE4" w:rsidRDefault="003C4F5A" w:rsidP="00AB4CE4">
            <w:pPr>
              <w:rPr>
                <w:b/>
                <w:sz w:val="22"/>
                <w:szCs w:val="22"/>
              </w:rPr>
            </w:pPr>
            <w:r>
              <w:rPr>
                <w:sz w:val="22"/>
                <w:szCs w:val="22"/>
              </w:rPr>
              <w:t>A new method to monitor</w:t>
            </w:r>
            <w:r w:rsidR="00FA7F56">
              <w:rPr>
                <w:sz w:val="22"/>
                <w:szCs w:val="22"/>
              </w:rPr>
              <w:t xml:space="preserve"> the required IRS 457 limit across multiple deductions</w:t>
            </w:r>
            <w:r>
              <w:rPr>
                <w:sz w:val="22"/>
                <w:szCs w:val="22"/>
              </w:rPr>
              <w:t xml:space="preserve"> was introduced in Payroll Bulletin 2014-02</w:t>
            </w:r>
            <w:r w:rsidR="00FA7F56">
              <w:rPr>
                <w:sz w:val="22"/>
                <w:szCs w:val="22"/>
              </w:rPr>
              <w:t xml:space="preserve">.  </w:t>
            </w:r>
            <w:r w:rsidR="00AB4CE4">
              <w:rPr>
                <w:b/>
                <w:sz w:val="22"/>
                <w:szCs w:val="22"/>
              </w:rPr>
              <w:t>Please remember that deductions related to the 403B Plan</w:t>
            </w:r>
            <w:r>
              <w:rPr>
                <w:b/>
                <w:sz w:val="22"/>
                <w:szCs w:val="22"/>
              </w:rPr>
              <w:t xml:space="preserve"> do not use this method</w:t>
            </w:r>
            <w:r w:rsidR="00AB4CE4">
              <w:rPr>
                <w:b/>
                <w:sz w:val="22"/>
                <w:szCs w:val="22"/>
              </w:rPr>
              <w:t>.</w:t>
            </w:r>
          </w:p>
          <w:p w:rsidR="00AB4CE4" w:rsidRDefault="00AB4CE4" w:rsidP="00FC3044">
            <w:pPr>
              <w:rPr>
                <w:sz w:val="22"/>
                <w:szCs w:val="22"/>
              </w:rPr>
            </w:pPr>
          </w:p>
          <w:p w:rsidR="00FA7F56" w:rsidRDefault="00FA7F56" w:rsidP="00FC3044">
            <w:pPr>
              <w:rPr>
                <w:sz w:val="22"/>
                <w:szCs w:val="22"/>
              </w:rPr>
            </w:pPr>
            <w:r>
              <w:rPr>
                <w:sz w:val="22"/>
                <w:szCs w:val="22"/>
              </w:rPr>
              <w:t xml:space="preserve">Currently, </w:t>
            </w:r>
            <w:r w:rsidR="003C4F5A">
              <w:rPr>
                <w:sz w:val="22"/>
                <w:szCs w:val="22"/>
              </w:rPr>
              <w:t>there are three</w:t>
            </w:r>
            <w:r w:rsidR="00DC521F">
              <w:rPr>
                <w:sz w:val="22"/>
                <w:szCs w:val="22"/>
              </w:rPr>
              <w:t xml:space="preserve"> employee </w:t>
            </w:r>
            <w:r>
              <w:rPr>
                <w:sz w:val="22"/>
                <w:szCs w:val="22"/>
              </w:rPr>
              <w:t xml:space="preserve">deductions subject to the </w:t>
            </w:r>
            <w:r w:rsidR="00DE037C">
              <w:rPr>
                <w:sz w:val="22"/>
                <w:szCs w:val="22"/>
              </w:rPr>
              <w:t xml:space="preserve">457 </w:t>
            </w:r>
            <w:r>
              <w:rPr>
                <w:sz w:val="22"/>
                <w:szCs w:val="22"/>
              </w:rPr>
              <w:t>calendar year limit:</w:t>
            </w:r>
          </w:p>
          <w:p w:rsidR="00FA7F56" w:rsidRDefault="00FA7F56" w:rsidP="00FC3044">
            <w:pPr>
              <w:rPr>
                <w:sz w:val="22"/>
                <w:szCs w:val="22"/>
              </w:rPr>
            </w:pPr>
          </w:p>
          <w:p w:rsidR="00FA7F56" w:rsidRDefault="00FA7F56" w:rsidP="001A72C4">
            <w:pPr>
              <w:pStyle w:val="ListParagraph"/>
              <w:numPr>
                <w:ilvl w:val="0"/>
                <w:numId w:val="2"/>
              </w:numPr>
              <w:rPr>
                <w:sz w:val="22"/>
                <w:szCs w:val="22"/>
              </w:rPr>
            </w:pPr>
            <w:r>
              <w:rPr>
                <w:sz w:val="22"/>
                <w:szCs w:val="22"/>
              </w:rPr>
              <w:t xml:space="preserve">Deduction </w:t>
            </w:r>
            <w:r w:rsidR="003C4F5A">
              <w:rPr>
                <w:sz w:val="22"/>
                <w:szCs w:val="22"/>
              </w:rPr>
              <w:t>0</w:t>
            </w:r>
            <w:r>
              <w:rPr>
                <w:sz w:val="22"/>
                <w:szCs w:val="22"/>
              </w:rPr>
              <w:t xml:space="preserve">16 – </w:t>
            </w:r>
            <w:r w:rsidR="00DC521F">
              <w:rPr>
                <w:sz w:val="22"/>
                <w:szCs w:val="22"/>
              </w:rPr>
              <w:t xml:space="preserve">Pre-tax </w:t>
            </w:r>
            <w:r>
              <w:rPr>
                <w:sz w:val="22"/>
                <w:szCs w:val="22"/>
              </w:rPr>
              <w:t>Voluntary Hybrid Contributions</w:t>
            </w:r>
          </w:p>
          <w:p w:rsidR="00FA7F56" w:rsidRDefault="00DC521F" w:rsidP="001A72C4">
            <w:pPr>
              <w:pStyle w:val="ListParagraph"/>
              <w:numPr>
                <w:ilvl w:val="0"/>
                <w:numId w:val="2"/>
              </w:numPr>
              <w:rPr>
                <w:sz w:val="22"/>
                <w:szCs w:val="22"/>
              </w:rPr>
            </w:pPr>
            <w:r>
              <w:rPr>
                <w:sz w:val="22"/>
                <w:szCs w:val="22"/>
              </w:rPr>
              <w:t xml:space="preserve">Deduction </w:t>
            </w:r>
            <w:r w:rsidR="003C4F5A">
              <w:rPr>
                <w:sz w:val="22"/>
                <w:szCs w:val="22"/>
              </w:rPr>
              <w:t>0</w:t>
            </w:r>
            <w:r>
              <w:rPr>
                <w:sz w:val="22"/>
                <w:szCs w:val="22"/>
              </w:rPr>
              <w:t>38 – Pre-tax COV</w:t>
            </w:r>
            <w:r w:rsidR="00FA7F56">
              <w:rPr>
                <w:sz w:val="22"/>
                <w:szCs w:val="22"/>
              </w:rPr>
              <w:t xml:space="preserve"> 457 Contributions</w:t>
            </w:r>
          </w:p>
          <w:p w:rsidR="00FA7F56" w:rsidRDefault="00FA7F56" w:rsidP="001A72C4">
            <w:pPr>
              <w:pStyle w:val="ListParagraph"/>
              <w:numPr>
                <w:ilvl w:val="0"/>
                <w:numId w:val="2"/>
              </w:numPr>
              <w:rPr>
                <w:sz w:val="22"/>
                <w:szCs w:val="22"/>
              </w:rPr>
            </w:pPr>
            <w:r>
              <w:rPr>
                <w:sz w:val="22"/>
                <w:szCs w:val="22"/>
              </w:rPr>
              <w:t xml:space="preserve">Deduction </w:t>
            </w:r>
            <w:r w:rsidR="003C4F5A">
              <w:rPr>
                <w:sz w:val="22"/>
                <w:szCs w:val="22"/>
              </w:rPr>
              <w:t>0</w:t>
            </w:r>
            <w:r>
              <w:rPr>
                <w:sz w:val="22"/>
                <w:szCs w:val="22"/>
              </w:rPr>
              <w:t xml:space="preserve">52 – Post-tax Roth </w:t>
            </w:r>
            <w:r w:rsidR="00DC521F">
              <w:rPr>
                <w:sz w:val="22"/>
                <w:szCs w:val="22"/>
              </w:rPr>
              <w:t xml:space="preserve">COV </w:t>
            </w:r>
            <w:r>
              <w:rPr>
                <w:sz w:val="22"/>
                <w:szCs w:val="22"/>
              </w:rPr>
              <w:t>457 Contributions</w:t>
            </w:r>
          </w:p>
          <w:p w:rsidR="00FA7F56" w:rsidRDefault="00FA7F56" w:rsidP="00FC3044">
            <w:pPr>
              <w:pStyle w:val="ListParagraph"/>
              <w:rPr>
                <w:sz w:val="22"/>
                <w:szCs w:val="22"/>
              </w:rPr>
            </w:pPr>
          </w:p>
          <w:p w:rsidR="00FA7F56" w:rsidRDefault="00FA7F56" w:rsidP="00FC3044">
            <w:pPr>
              <w:rPr>
                <w:sz w:val="22"/>
                <w:szCs w:val="22"/>
              </w:rPr>
            </w:pPr>
            <w:r>
              <w:rPr>
                <w:sz w:val="22"/>
                <w:szCs w:val="22"/>
              </w:rPr>
              <w:t>Contributions made to these deductions post to the “Total 401K Amount” field on the H0BES.  (Note: Because</w:t>
            </w:r>
            <w:r w:rsidR="002E176F">
              <w:rPr>
                <w:sz w:val="22"/>
                <w:szCs w:val="22"/>
              </w:rPr>
              <w:t xml:space="preserve"> the limits for 401K and 457 plans are the same</w:t>
            </w:r>
            <w:r>
              <w:rPr>
                <w:sz w:val="22"/>
                <w:szCs w:val="22"/>
              </w:rPr>
              <w:t xml:space="preserve">, </w:t>
            </w:r>
            <w:r w:rsidR="003C4F5A">
              <w:rPr>
                <w:sz w:val="22"/>
                <w:szCs w:val="22"/>
              </w:rPr>
              <w:t>CIPPS uses</w:t>
            </w:r>
            <w:r>
              <w:rPr>
                <w:sz w:val="22"/>
                <w:szCs w:val="22"/>
              </w:rPr>
              <w:t xml:space="preserve"> a vendor supplied feature that was intended for 401K plans.)</w:t>
            </w:r>
          </w:p>
          <w:p w:rsidR="00A5293B" w:rsidRDefault="00A5293B" w:rsidP="00FC3044">
            <w:pPr>
              <w:rPr>
                <w:sz w:val="22"/>
                <w:szCs w:val="22"/>
              </w:rPr>
            </w:pPr>
          </w:p>
          <w:p w:rsidR="00FA7F56" w:rsidRDefault="003C4F5A" w:rsidP="00FC3044">
            <w:pPr>
              <w:rPr>
                <w:sz w:val="22"/>
                <w:szCs w:val="22"/>
              </w:rPr>
            </w:pPr>
            <w:r>
              <w:rPr>
                <w:sz w:val="22"/>
                <w:szCs w:val="22"/>
              </w:rPr>
              <w:t>T</w:t>
            </w:r>
            <w:r w:rsidR="00FA7F56">
              <w:rPr>
                <w:sz w:val="22"/>
                <w:szCs w:val="22"/>
              </w:rPr>
              <w:t>he total combined contributions for the</w:t>
            </w:r>
            <w:r>
              <w:rPr>
                <w:sz w:val="22"/>
                <w:szCs w:val="22"/>
              </w:rPr>
              <w:t xml:space="preserve"> 457 Plan</w:t>
            </w:r>
            <w:r w:rsidR="00FA7F56">
              <w:rPr>
                <w:sz w:val="22"/>
                <w:szCs w:val="22"/>
              </w:rPr>
              <w:t xml:space="preserve"> deductions </w:t>
            </w:r>
            <w:r>
              <w:rPr>
                <w:sz w:val="22"/>
                <w:szCs w:val="22"/>
              </w:rPr>
              <w:t>are</w:t>
            </w:r>
            <w:r w:rsidR="00FA7F56">
              <w:rPr>
                <w:sz w:val="22"/>
                <w:szCs w:val="22"/>
              </w:rPr>
              <w:t xml:space="preserve"> </w:t>
            </w:r>
            <w:r w:rsidR="00C22EA8">
              <w:rPr>
                <w:sz w:val="22"/>
                <w:szCs w:val="22"/>
              </w:rPr>
              <w:t xml:space="preserve">automatically </w:t>
            </w:r>
            <w:r w:rsidR="00FA7F56">
              <w:rPr>
                <w:sz w:val="22"/>
                <w:szCs w:val="22"/>
              </w:rPr>
              <w:t xml:space="preserve">subjected to the normal </w:t>
            </w:r>
            <w:r w:rsidR="00AC4A04">
              <w:rPr>
                <w:sz w:val="22"/>
                <w:szCs w:val="22"/>
              </w:rPr>
              <w:t xml:space="preserve">IRS </w:t>
            </w:r>
            <w:r w:rsidR="00C22EA8">
              <w:rPr>
                <w:sz w:val="22"/>
                <w:szCs w:val="22"/>
              </w:rPr>
              <w:t xml:space="preserve">457 annual limit without a goal on H0ZDC.  </w:t>
            </w:r>
            <w:r w:rsidR="00FA7F56">
              <w:rPr>
                <w:sz w:val="22"/>
                <w:szCs w:val="22"/>
              </w:rPr>
              <w:t xml:space="preserve">If an employee will be age 50 or </w:t>
            </w:r>
            <w:r>
              <w:rPr>
                <w:sz w:val="22"/>
                <w:szCs w:val="22"/>
              </w:rPr>
              <w:t>before</w:t>
            </w:r>
            <w:r w:rsidR="00FA7F56">
              <w:rPr>
                <w:sz w:val="22"/>
                <w:szCs w:val="22"/>
              </w:rPr>
              <w:t xml:space="preserve"> December 31</w:t>
            </w:r>
            <w:r w:rsidR="00FA7F56" w:rsidRPr="00256772">
              <w:rPr>
                <w:sz w:val="22"/>
                <w:szCs w:val="22"/>
                <w:vertAlign w:val="superscript"/>
              </w:rPr>
              <w:t>st</w:t>
            </w:r>
            <w:r w:rsidR="00FA7F56">
              <w:rPr>
                <w:sz w:val="22"/>
                <w:szCs w:val="22"/>
              </w:rPr>
              <w:t xml:space="preserve"> of the current year</w:t>
            </w:r>
            <w:r>
              <w:rPr>
                <w:sz w:val="22"/>
                <w:szCs w:val="22"/>
              </w:rPr>
              <w:t xml:space="preserve"> the</w:t>
            </w:r>
            <w:r w:rsidR="00C22EA8">
              <w:rPr>
                <w:sz w:val="22"/>
                <w:szCs w:val="22"/>
              </w:rPr>
              <w:t xml:space="preserve"> </w:t>
            </w:r>
            <w:r w:rsidR="00BE0EA7">
              <w:rPr>
                <w:sz w:val="22"/>
                <w:szCs w:val="22"/>
              </w:rPr>
              <w:t xml:space="preserve">interface </w:t>
            </w:r>
            <w:r w:rsidR="00C22EA8">
              <w:rPr>
                <w:sz w:val="22"/>
                <w:szCs w:val="22"/>
              </w:rPr>
              <w:t xml:space="preserve">programs </w:t>
            </w:r>
            <w:r>
              <w:rPr>
                <w:sz w:val="22"/>
                <w:szCs w:val="22"/>
              </w:rPr>
              <w:t>populate</w:t>
            </w:r>
            <w:r w:rsidR="00C22EA8">
              <w:rPr>
                <w:sz w:val="22"/>
                <w:szCs w:val="22"/>
              </w:rPr>
              <w:t xml:space="preserve"> the</w:t>
            </w:r>
            <w:r w:rsidR="00FA7F56">
              <w:rPr>
                <w:sz w:val="22"/>
                <w:szCs w:val="22"/>
              </w:rPr>
              <w:t xml:space="preserve"> additional amount allowed for the IRS 50+ Catch Up </w:t>
            </w:r>
            <w:r>
              <w:rPr>
                <w:sz w:val="22"/>
                <w:szCs w:val="22"/>
              </w:rPr>
              <w:t xml:space="preserve">in the </w:t>
            </w:r>
            <w:r w:rsidR="00FA7F56">
              <w:rPr>
                <w:sz w:val="22"/>
                <w:szCs w:val="22"/>
              </w:rPr>
              <w:t xml:space="preserve">goal of the lowest numbered </w:t>
            </w:r>
            <w:r w:rsidR="00531C88">
              <w:rPr>
                <w:sz w:val="22"/>
                <w:szCs w:val="22"/>
              </w:rPr>
              <w:t xml:space="preserve">active </w:t>
            </w:r>
            <w:r w:rsidR="00FA7F56">
              <w:rPr>
                <w:sz w:val="22"/>
                <w:szCs w:val="22"/>
              </w:rPr>
              <w:t xml:space="preserve">deduction of the three.  </w:t>
            </w:r>
          </w:p>
          <w:p w:rsidR="00A5293B" w:rsidRDefault="00A5293B" w:rsidP="00FC3044">
            <w:pPr>
              <w:rPr>
                <w:sz w:val="22"/>
                <w:szCs w:val="22"/>
              </w:rPr>
            </w:pPr>
          </w:p>
          <w:p w:rsidR="00A5293B" w:rsidRDefault="00A5293B" w:rsidP="00FC3044">
            <w:pPr>
              <w:rPr>
                <w:sz w:val="22"/>
                <w:szCs w:val="22"/>
              </w:rPr>
            </w:pPr>
            <w:r>
              <w:rPr>
                <w:sz w:val="22"/>
                <w:szCs w:val="22"/>
              </w:rPr>
              <w:t xml:space="preserve">Hybrid Voluntary Contributions are not eligible </w:t>
            </w:r>
            <w:r w:rsidR="00FD2623">
              <w:rPr>
                <w:sz w:val="22"/>
                <w:szCs w:val="22"/>
              </w:rPr>
              <w:t>for IRS Catch Up.  Extra goal amounts are only applied on Deduction 016 when the employee also contributes to the COV 457 Plan.</w:t>
            </w:r>
          </w:p>
          <w:p w:rsidR="00FA7F56" w:rsidRDefault="00FA7F56" w:rsidP="00FC3044">
            <w:pPr>
              <w:rPr>
                <w:sz w:val="22"/>
                <w:szCs w:val="22"/>
              </w:rPr>
            </w:pPr>
          </w:p>
          <w:p w:rsidR="00FA7F56" w:rsidRDefault="00FA7F56" w:rsidP="00FC3044">
            <w:pPr>
              <w:rPr>
                <w:sz w:val="22"/>
                <w:szCs w:val="22"/>
              </w:rPr>
            </w:pPr>
            <w:r>
              <w:rPr>
                <w:sz w:val="22"/>
                <w:szCs w:val="22"/>
              </w:rPr>
              <w:t xml:space="preserve">If an employee is participating in the Standard Catch Up program ICMA will update the goal value for the employee via </w:t>
            </w:r>
            <w:r w:rsidR="00AC4A04">
              <w:rPr>
                <w:sz w:val="22"/>
                <w:szCs w:val="22"/>
              </w:rPr>
              <w:t xml:space="preserve">one of the monthly </w:t>
            </w:r>
            <w:r>
              <w:rPr>
                <w:sz w:val="22"/>
                <w:szCs w:val="22"/>
              </w:rPr>
              <w:t>interface</w:t>
            </w:r>
            <w:r w:rsidR="00AC4A04">
              <w:rPr>
                <w:sz w:val="22"/>
                <w:szCs w:val="22"/>
              </w:rPr>
              <w:t>s</w:t>
            </w:r>
            <w:r>
              <w:rPr>
                <w:sz w:val="22"/>
                <w:szCs w:val="22"/>
              </w:rPr>
              <w:t xml:space="preserve"> </w:t>
            </w:r>
            <w:r w:rsidR="00AC4A04">
              <w:rPr>
                <w:sz w:val="22"/>
                <w:szCs w:val="22"/>
              </w:rPr>
              <w:t>sent at the beginning of the calendar year</w:t>
            </w:r>
            <w:r>
              <w:rPr>
                <w:sz w:val="22"/>
                <w:szCs w:val="22"/>
              </w:rPr>
              <w:t>.</w:t>
            </w:r>
          </w:p>
          <w:p w:rsidR="00FA7F56" w:rsidRDefault="00FA7F56" w:rsidP="00FC3044">
            <w:pPr>
              <w:rPr>
                <w:sz w:val="22"/>
                <w:szCs w:val="22"/>
              </w:rPr>
            </w:pPr>
          </w:p>
          <w:p w:rsidR="00890EC0" w:rsidRPr="0037549A" w:rsidRDefault="00C22EA8" w:rsidP="0025424C">
            <w:pPr>
              <w:rPr>
                <w:sz w:val="22"/>
                <w:szCs w:val="22"/>
              </w:rPr>
            </w:pPr>
            <w:r>
              <w:rPr>
                <w:sz w:val="22"/>
                <w:szCs w:val="22"/>
              </w:rPr>
              <w:t xml:space="preserve">Please do not make changes to the goals established by the monthly deferred compensation interface.  </w:t>
            </w:r>
            <w:r w:rsidR="003C4F5A">
              <w:rPr>
                <w:sz w:val="22"/>
                <w:szCs w:val="22"/>
              </w:rPr>
              <w:t xml:space="preserve">Contact DOA </w:t>
            </w:r>
            <w:r>
              <w:rPr>
                <w:sz w:val="22"/>
                <w:szCs w:val="22"/>
              </w:rPr>
              <w:t xml:space="preserve">for guidance </w:t>
            </w:r>
            <w:r w:rsidR="003C4F5A">
              <w:rPr>
                <w:sz w:val="22"/>
                <w:szCs w:val="22"/>
              </w:rPr>
              <w:t xml:space="preserve">if there is any question about the goal amount </w:t>
            </w:r>
            <w:r>
              <w:rPr>
                <w:sz w:val="22"/>
                <w:szCs w:val="22"/>
              </w:rPr>
              <w:t xml:space="preserve">before making a manual update that could </w:t>
            </w:r>
            <w:r w:rsidR="003C4F5A">
              <w:rPr>
                <w:sz w:val="22"/>
                <w:szCs w:val="22"/>
              </w:rPr>
              <w:t xml:space="preserve">result in </w:t>
            </w:r>
            <w:r w:rsidR="006C46F7">
              <w:rPr>
                <w:sz w:val="22"/>
                <w:szCs w:val="22"/>
              </w:rPr>
              <w:t xml:space="preserve">the establishment of </w:t>
            </w:r>
            <w:r w:rsidR="0025424C">
              <w:rPr>
                <w:sz w:val="22"/>
                <w:szCs w:val="22"/>
              </w:rPr>
              <w:t xml:space="preserve">an </w:t>
            </w:r>
            <w:r w:rsidR="00B77BA6">
              <w:rPr>
                <w:sz w:val="22"/>
                <w:szCs w:val="22"/>
              </w:rPr>
              <w:t>unauthorized 457</w:t>
            </w:r>
            <w:r>
              <w:rPr>
                <w:sz w:val="22"/>
                <w:szCs w:val="22"/>
              </w:rPr>
              <w:t xml:space="preserve"> limit</w:t>
            </w:r>
            <w:r w:rsidR="006C46F7">
              <w:rPr>
                <w:sz w:val="22"/>
                <w:szCs w:val="22"/>
              </w:rPr>
              <w:t xml:space="preserve"> for </w:t>
            </w:r>
            <w:r>
              <w:rPr>
                <w:sz w:val="22"/>
                <w:szCs w:val="22"/>
              </w:rPr>
              <w:t>the employee.</w:t>
            </w:r>
          </w:p>
        </w:tc>
      </w:tr>
    </w:tbl>
    <w:p w:rsidR="00C542BA" w:rsidRDefault="00C542BA" w:rsidP="00C542BA"/>
    <w:p w:rsidR="00C542BA" w:rsidRDefault="00C542BA" w:rsidP="00C542BA">
      <w:pPr>
        <w:pStyle w:val="ContinuedOnNextPa"/>
        <w:outlineLvl w:val="0"/>
      </w:pPr>
    </w:p>
    <w:tbl>
      <w:tblPr>
        <w:tblW w:w="0" w:type="auto"/>
        <w:tblLayout w:type="fixed"/>
        <w:tblLook w:val="0000" w:firstRow="0" w:lastRow="0" w:firstColumn="0" w:lastColumn="0" w:noHBand="0" w:noVBand="0"/>
      </w:tblPr>
      <w:tblGrid>
        <w:gridCol w:w="1728"/>
        <w:gridCol w:w="8370"/>
      </w:tblGrid>
      <w:tr w:rsidR="00150EC3" w:rsidTr="00523373">
        <w:trPr>
          <w:cantSplit/>
        </w:trPr>
        <w:tc>
          <w:tcPr>
            <w:tcW w:w="1728" w:type="dxa"/>
          </w:tcPr>
          <w:p w:rsidR="00150EC3" w:rsidRPr="00843CF9" w:rsidRDefault="00150EC3" w:rsidP="00523373">
            <w:pPr>
              <w:rPr>
                <w:b/>
              </w:rPr>
            </w:pPr>
            <w:r>
              <w:rPr>
                <w:b/>
              </w:rPr>
              <w:t>Examples of Correct Goal Placement for 457 Plans on H0ZDC</w:t>
            </w:r>
          </w:p>
        </w:tc>
        <w:tc>
          <w:tcPr>
            <w:tcW w:w="8370" w:type="dxa"/>
          </w:tcPr>
          <w:p w:rsidR="00CE2BCC" w:rsidRDefault="00CE2BCC" w:rsidP="00CE2BCC">
            <w:pPr>
              <w:rPr>
                <w:sz w:val="22"/>
                <w:szCs w:val="22"/>
              </w:rPr>
            </w:pPr>
            <w:r w:rsidRPr="001802C7">
              <w:rPr>
                <w:b/>
                <w:sz w:val="22"/>
                <w:szCs w:val="22"/>
              </w:rPr>
              <w:t>Employee A</w:t>
            </w:r>
            <w:r>
              <w:rPr>
                <w:sz w:val="22"/>
                <w:szCs w:val="22"/>
              </w:rPr>
              <w:t xml:space="preserve"> </w:t>
            </w:r>
            <w:r w:rsidR="008540AF">
              <w:rPr>
                <w:sz w:val="22"/>
                <w:szCs w:val="22"/>
              </w:rPr>
              <w:t>contributes</w:t>
            </w:r>
            <w:r>
              <w:rPr>
                <w:sz w:val="22"/>
                <w:szCs w:val="22"/>
              </w:rPr>
              <w:t xml:space="preserve"> 4% Hybrid Voluntary Contributions and an additional $20 each to both </w:t>
            </w:r>
            <w:r w:rsidR="0025424C">
              <w:rPr>
                <w:sz w:val="22"/>
                <w:szCs w:val="22"/>
              </w:rPr>
              <w:t xml:space="preserve">components of the </w:t>
            </w:r>
            <w:r>
              <w:rPr>
                <w:sz w:val="22"/>
                <w:szCs w:val="22"/>
              </w:rPr>
              <w:t xml:space="preserve">COV 457 Plan (Pre-tax and Roth 457).  </w:t>
            </w:r>
            <w:r w:rsidR="008540AF">
              <w:rPr>
                <w:sz w:val="22"/>
                <w:szCs w:val="22"/>
              </w:rPr>
              <w:t>The employee’s age will be 38 o</w:t>
            </w:r>
            <w:r>
              <w:rPr>
                <w:sz w:val="22"/>
                <w:szCs w:val="22"/>
              </w:rPr>
              <w:t xml:space="preserve">n </w:t>
            </w:r>
            <w:r w:rsidR="008540AF">
              <w:rPr>
                <w:sz w:val="22"/>
                <w:szCs w:val="22"/>
              </w:rPr>
              <w:t>Dec. 31 of the current year</w:t>
            </w:r>
            <w:r>
              <w:rPr>
                <w:sz w:val="22"/>
                <w:szCs w:val="22"/>
              </w:rPr>
              <w:t xml:space="preserve">.  </w:t>
            </w:r>
            <w:r w:rsidR="00653B8C">
              <w:rPr>
                <w:sz w:val="22"/>
                <w:szCs w:val="22"/>
              </w:rPr>
              <w:t>Deductions to all three are limited annually to the normal IRS 457 amount w</w:t>
            </w:r>
            <w:r>
              <w:rPr>
                <w:sz w:val="22"/>
                <w:szCs w:val="22"/>
              </w:rPr>
              <w:t>hen H0ZDC is established as shown below.  ($18,000 in 2016)</w:t>
            </w:r>
          </w:p>
          <w:p w:rsidR="00CE2BCC" w:rsidRDefault="00CE2BCC" w:rsidP="00CE2BCC">
            <w:pPr>
              <w:rPr>
                <w:sz w:val="22"/>
                <w:szCs w:val="22"/>
              </w:rPr>
            </w:pPr>
          </w:p>
          <w:tbl>
            <w:tblPr>
              <w:tblStyle w:val="TableGrid"/>
              <w:tblW w:w="0" w:type="auto"/>
              <w:tblLayout w:type="fixed"/>
              <w:tblLook w:val="04A0" w:firstRow="1" w:lastRow="0" w:firstColumn="1" w:lastColumn="0" w:noHBand="0" w:noVBand="1"/>
            </w:tblPr>
            <w:tblGrid>
              <w:gridCol w:w="787"/>
              <w:gridCol w:w="1980"/>
              <w:gridCol w:w="1530"/>
              <w:gridCol w:w="1440"/>
              <w:gridCol w:w="2402"/>
            </w:tblGrid>
            <w:tr w:rsidR="00CE2BCC" w:rsidRPr="00A96888" w:rsidTr="00523373">
              <w:tc>
                <w:tcPr>
                  <w:tcW w:w="787" w:type="dxa"/>
                </w:tcPr>
                <w:p w:rsidR="00CE2BCC" w:rsidRPr="00A96888" w:rsidRDefault="00CE2BCC" w:rsidP="00523373">
                  <w:pPr>
                    <w:rPr>
                      <w:rFonts w:ascii="Arial" w:hAnsi="Arial" w:cs="Arial"/>
                      <w:b/>
                      <w:sz w:val="22"/>
                      <w:szCs w:val="22"/>
                    </w:rPr>
                  </w:pPr>
                  <w:r w:rsidRPr="00A96888">
                    <w:rPr>
                      <w:rFonts w:ascii="Arial" w:hAnsi="Arial" w:cs="Arial"/>
                      <w:b/>
                      <w:sz w:val="22"/>
                      <w:szCs w:val="22"/>
                    </w:rPr>
                    <w:t>NO</w:t>
                  </w:r>
                </w:p>
              </w:tc>
              <w:tc>
                <w:tcPr>
                  <w:tcW w:w="1980" w:type="dxa"/>
                </w:tcPr>
                <w:p w:rsidR="00CE2BCC" w:rsidRPr="00A96888" w:rsidRDefault="00CE2BCC" w:rsidP="00523373">
                  <w:pPr>
                    <w:rPr>
                      <w:rFonts w:ascii="Arial" w:hAnsi="Arial" w:cs="Arial"/>
                      <w:b/>
                      <w:sz w:val="22"/>
                      <w:szCs w:val="22"/>
                    </w:rPr>
                  </w:pPr>
                  <w:r w:rsidRPr="00A96888">
                    <w:rPr>
                      <w:rFonts w:ascii="Arial" w:hAnsi="Arial" w:cs="Arial"/>
                      <w:b/>
                      <w:sz w:val="22"/>
                      <w:szCs w:val="22"/>
                    </w:rPr>
                    <w:t>NAME</w:t>
                  </w:r>
                </w:p>
              </w:tc>
              <w:tc>
                <w:tcPr>
                  <w:tcW w:w="1530" w:type="dxa"/>
                </w:tcPr>
                <w:p w:rsidR="00CE2BCC" w:rsidRPr="00A96888" w:rsidRDefault="00CE2BCC" w:rsidP="00523373">
                  <w:pPr>
                    <w:rPr>
                      <w:rFonts w:ascii="Arial" w:hAnsi="Arial" w:cs="Arial"/>
                      <w:b/>
                      <w:sz w:val="22"/>
                      <w:szCs w:val="22"/>
                    </w:rPr>
                  </w:pPr>
                  <w:r w:rsidRPr="00A96888">
                    <w:rPr>
                      <w:rFonts w:ascii="Arial" w:hAnsi="Arial" w:cs="Arial"/>
                      <w:b/>
                      <w:sz w:val="22"/>
                      <w:szCs w:val="22"/>
                    </w:rPr>
                    <w:t>AMT/PCT</w:t>
                  </w:r>
                </w:p>
              </w:tc>
              <w:tc>
                <w:tcPr>
                  <w:tcW w:w="1440" w:type="dxa"/>
                </w:tcPr>
                <w:p w:rsidR="00CE2BCC" w:rsidRPr="00A96888" w:rsidRDefault="00CE2BCC" w:rsidP="00523373">
                  <w:pPr>
                    <w:rPr>
                      <w:rFonts w:ascii="Arial" w:hAnsi="Arial" w:cs="Arial"/>
                      <w:b/>
                      <w:sz w:val="22"/>
                      <w:szCs w:val="22"/>
                    </w:rPr>
                  </w:pPr>
                  <w:r w:rsidRPr="00A96888">
                    <w:rPr>
                      <w:rFonts w:ascii="Arial" w:hAnsi="Arial" w:cs="Arial"/>
                      <w:b/>
                      <w:sz w:val="22"/>
                      <w:szCs w:val="22"/>
                    </w:rPr>
                    <w:t>GOAL</w:t>
                  </w:r>
                </w:p>
              </w:tc>
              <w:tc>
                <w:tcPr>
                  <w:tcW w:w="2402" w:type="dxa"/>
                </w:tcPr>
                <w:p w:rsidR="00CE2BCC" w:rsidRPr="00A96888" w:rsidRDefault="00CE2BCC" w:rsidP="00523373">
                  <w:pPr>
                    <w:rPr>
                      <w:rFonts w:ascii="Arial" w:hAnsi="Arial" w:cs="Arial"/>
                      <w:b/>
                      <w:sz w:val="22"/>
                      <w:szCs w:val="22"/>
                    </w:rPr>
                  </w:pPr>
                  <w:r w:rsidRPr="00A96888">
                    <w:rPr>
                      <w:rFonts w:ascii="Arial" w:hAnsi="Arial" w:cs="Arial"/>
                      <w:b/>
                      <w:sz w:val="22"/>
                      <w:szCs w:val="22"/>
                    </w:rPr>
                    <w:t>UTILITY</w:t>
                  </w:r>
                </w:p>
              </w:tc>
            </w:tr>
            <w:tr w:rsidR="00CE2BCC" w:rsidRPr="00A96888" w:rsidTr="00523373">
              <w:tc>
                <w:tcPr>
                  <w:tcW w:w="787" w:type="dxa"/>
                </w:tcPr>
                <w:p w:rsidR="00CE2BCC" w:rsidRPr="00A96888" w:rsidRDefault="00313875" w:rsidP="00523373">
                  <w:pPr>
                    <w:rPr>
                      <w:rFonts w:ascii="Arial" w:hAnsi="Arial" w:cs="Arial"/>
                      <w:sz w:val="22"/>
                      <w:szCs w:val="22"/>
                    </w:rPr>
                  </w:pPr>
                  <w:r>
                    <w:rPr>
                      <w:rFonts w:ascii="Arial" w:hAnsi="Arial" w:cs="Arial"/>
                      <w:sz w:val="22"/>
                      <w:szCs w:val="22"/>
                    </w:rPr>
                    <w:t>0</w:t>
                  </w:r>
                  <w:r w:rsidR="00CE2BCC">
                    <w:rPr>
                      <w:rFonts w:ascii="Arial" w:hAnsi="Arial" w:cs="Arial"/>
                      <w:sz w:val="22"/>
                      <w:szCs w:val="22"/>
                    </w:rPr>
                    <w:t>16</w:t>
                  </w:r>
                </w:p>
              </w:tc>
              <w:tc>
                <w:tcPr>
                  <w:tcW w:w="1980" w:type="dxa"/>
                </w:tcPr>
                <w:p w:rsidR="00CE2BCC" w:rsidRPr="00A96888" w:rsidRDefault="00CE2BCC" w:rsidP="00523373">
                  <w:pPr>
                    <w:rPr>
                      <w:rFonts w:ascii="Arial" w:hAnsi="Arial" w:cs="Arial"/>
                      <w:sz w:val="22"/>
                      <w:szCs w:val="22"/>
                    </w:rPr>
                  </w:pPr>
                  <w:r>
                    <w:rPr>
                      <w:rFonts w:ascii="Arial" w:hAnsi="Arial" w:cs="Arial"/>
                      <w:sz w:val="22"/>
                      <w:szCs w:val="22"/>
                    </w:rPr>
                    <w:t>EMPDC VC</w:t>
                  </w:r>
                </w:p>
              </w:tc>
              <w:tc>
                <w:tcPr>
                  <w:tcW w:w="1530" w:type="dxa"/>
                </w:tcPr>
                <w:p w:rsidR="00CE2BCC" w:rsidRPr="00A96888" w:rsidRDefault="00CE2BCC" w:rsidP="00523373">
                  <w:pPr>
                    <w:jc w:val="right"/>
                    <w:rPr>
                      <w:rFonts w:ascii="Arial" w:hAnsi="Arial" w:cs="Arial"/>
                      <w:sz w:val="22"/>
                      <w:szCs w:val="22"/>
                    </w:rPr>
                  </w:pPr>
                  <w:r>
                    <w:rPr>
                      <w:rFonts w:ascii="Arial" w:hAnsi="Arial" w:cs="Arial"/>
                      <w:sz w:val="22"/>
                      <w:szCs w:val="22"/>
                    </w:rPr>
                    <w:t>.04000</w:t>
                  </w:r>
                </w:p>
              </w:tc>
              <w:tc>
                <w:tcPr>
                  <w:tcW w:w="1440" w:type="dxa"/>
                </w:tcPr>
                <w:p w:rsidR="00CE2BCC" w:rsidRPr="00A96888" w:rsidRDefault="00CE2BCC" w:rsidP="00523373">
                  <w:pPr>
                    <w:jc w:val="right"/>
                    <w:rPr>
                      <w:rFonts w:ascii="Arial" w:hAnsi="Arial" w:cs="Arial"/>
                      <w:sz w:val="22"/>
                      <w:szCs w:val="22"/>
                    </w:rPr>
                  </w:pPr>
                  <w:r>
                    <w:rPr>
                      <w:rFonts w:ascii="Arial" w:hAnsi="Arial" w:cs="Arial"/>
                      <w:sz w:val="22"/>
                      <w:szCs w:val="22"/>
                    </w:rPr>
                    <w:t>.00</w:t>
                  </w:r>
                </w:p>
              </w:tc>
              <w:tc>
                <w:tcPr>
                  <w:tcW w:w="2402" w:type="dxa"/>
                </w:tcPr>
                <w:p w:rsidR="00CE2BCC" w:rsidRPr="00A96888" w:rsidRDefault="00CE2BCC" w:rsidP="00523373">
                  <w:pPr>
                    <w:rPr>
                      <w:rFonts w:ascii="Arial" w:hAnsi="Arial" w:cs="Arial"/>
                      <w:sz w:val="22"/>
                      <w:szCs w:val="22"/>
                    </w:rPr>
                  </w:pPr>
                  <w:r w:rsidRPr="00D929F1">
                    <w:rPr>
                      <w:rFonts w:ascii="Arial" w:hAnsi="Arial" w:cs="Arial"/>
                      <w:sz w:val="20"/>
                    </w:rPr>
                    <w:t>300000000022200000</w:t>
                  </w:r>
                </w:p>
              </w:tc>
            </w:tr>
            <w:tr w:rsidR="00CE2BCC" w:rsidRPr="00A96888" w:rsidTr="00523373">
              <w:tc>
                <w:tcPr>
                  <w:tcW w:w="787" w:type="dxa"/>
                </w:tcPr>
                <w:p w:rsidR="00CE2BCC" w:rsidRPr="00A96888" w:rsidRDefault="00313875" w:rsidP="00523373">
                  <w:pPr>
                    <w:rPr>
                      <w:rFonts w:ascii="Arial" w:hAnsi="Arial" w:cs="Arial"/>
                      <w:sz w:val="22"/>
                      <w:szCs w:val="22"/>
                    </w:rPr>
                  </w:pPr>
                  <w:r>
                    <w:rPr>
                      <w:rFonts w:ascii="Arial" w:hAnsi="Arial" w:cs="Arial"/>
                      <w:sz w:val="22"/>
                      <w:szCs w:val="22"/>
                    </w:rPr>
                    <w:t>0</w:t>
                  </w:r>
                  <w:r w:rsidR="00CE2BCC">
                    <w:rPr>
                      <w:rFonts w:ascii="Arial" w:hAnsi="Arial" w:cs="Arial"/>
                      <w:sz w:val="22"/>
                      <w:szCs w:val="22"/>
                    </w:rPr>
                    <w:t>38</w:t>
                  </w:r>
                </w:p>
              </w:tc>
              <w:tc>
                <w:tcPr>
                  <w:tcW w:w="1980" w:type="dxa"/>
                </w:tcPr>
                <w:p w:rsidR="00CE2BCC" w:rsidRPr="00A96888" w:rsidRDefault="00CE2BCC" w:rsidP="00523373">
                  <w:pPr>
                    <w:rPr>
                      <w:rFonts w:ascii="Arial" w:hAnsi="Arial" w:cs="Arial"/>
                      <w:sz w:val="22"/>
                      <w:szCs w:val="22"/>
                    </w:rPr>
                  </w:pPr>
                  <w:r>
                    <w:rPr>
                      <w:rFonts w:ascii="Arial" w:hAnsi="Arial" w:cs="Arial"/>
                      <w:sz w:val="22"/>
                      <w:szCs w:val="22"/>
                    </w:rPr>
                    <w:t>DEF COMP</w:t>
                  </w:r>
                </w:p>
              </w:tc>
              <w:tc>
                <w:tcPr>
                  <w:tcW w:w="1530" w:type="dxa"/>
                </w:tcPr>
                <w:p w:rsidR="00CE2BCC" w:rsidRPr="00A96888" w:rsidRDefault="00CE2BCC" w:rsidP="00523373">
                  <w:pPr>
                    <w:ind w:left="720"/>
                    <w:jc w:val="right"/>
                    <w:rPr>
                      <w:rFonts w:ascii="Arial" w:hAnsi="Arial" w:cs="Arial"/>
                      <w:sz w:val="22"/>
                      <w:szCs w:val="22"/>
                    </w:rPr>
                  </w:pPr>
                  <w:r>
                    <w:rPr>
                      <w:rFonts w:ascii="Arial" w:hAnsi="Arial" w:cs="Arial"/>
                      <w:sz w:val="22"/>
                      <w:szCs w:val="22"/>
                    </w:rPr>
                    <w:t>20.00</w:t>
                  </w:r>
                </w:p>
              </w:tc>
              <w:tc>
                <w:tcPr>
                  <w:tcW w:w="1440" w:type="dxa"/>
                </w:tcPr>
                <w:p w:rsidR="00CE2BCC" w:rsidRPr="00A96888" w:rsidRDefault="00CE2BCC" w:rsidP="00523373">
                  <w:pPr>
                    <w:jc w:val="right"/>
                    <w:rPr>
                      <w:rFonts w:ascii="Arial" w:hAnsi="Arial" w:cs="Arial"/>
                      <w:sz w:val="22"/>
                      <w:szCs w:val="22"/>
                    </w:rPr>
                  </w:pPr>
                  <w:r>
                    <w:rPr>
                      <w:rFonts w:ascii="Arial" w:hAnsi="Arial" w:cs="Arial"/>
                      <w:sz w:val="22"/>
                      <w:szCs w:val="22"/>
                    </w:rPr>
                    <w:t xml:space="preserve">               .00</w:t>
                  </w:r>
                </w:p>
              </w:tc>
              <w:tc>
                <w:tcPr>
                  <w:tcW w:w="2402" w:type="dxa"/>
                </w:tcPr>
                <w:p w:rsidR="00CE2BCC" w:rsidRPr="00A96888" w:rsidRDefault="00CE2BCC" w:rsidP="00523373">
                  <w:pPr>
                    <w:rPr>
                      <w:rFonts w:ascii="Arial" w:hAnsi="Arial" w:cs="Arial"/>
                      <w:sz w:val="22"/>
                      <w:szCs w:val="22"/>
                    </w:rPr>
                  </w:pPr>
                  <w:r>
                    <w:rPr>
                      <w:rFonts w:ascii="Arial" w:hAnsi="Arial" w:cs="Arial"/>
                      <w:sz w:val="20"/>
                    </w:rPr>
                    <w:t>0</w:t>
                  </w:r>
                  <w:r w:rsidRPr="00D929F1">
                    <w:rPr>
                      <w:rFonts w:ascii="Arial" w:hAnsi="Arial" w:cs="Arial"/>
                      <w:sz w:val="20"/>
                    </w:rPr>
                    <w:t>00000000022200000</w:t>
                  </w:r>
                </w:p>
              </w:tc>
            </w:tr>
            <w:tr w:rsidR="00CE2BCC" w:rsidRPr="00A96888" w:rsidTr="00523373">
              <w:tc>
                <w:tcPr>
                  <w:tcW w:w="787" w:type="dxa"/>
                </w:tcPr>
                <w:p w:rsidR="00CE2BCC" w:rsidRPr="00A96888" w:rsidRDefault="00313875" w:rsidP="00523373">
                  <w:pPr>
                    <w:rPr>
                      <w:rFonts w:ascii="Arial" w:hAnsi="Arial" w:cs="Arial"/>
                      <w:sz w:val="22"/>
                      <w:szCs w:val="22"/>
                    </w:rPr>
                  </w:pPr>
                  <w:r>
                    <w:rPr>
                      <w:rFonts w:ascii="Arial" w:hAnsi="Arial" w:cs="Arial"/>
                      <w:sz w:val="22"/>
                      <w:szCs w:val="22"/>
                    </w:rPr>
                    <w:t>0</w:t>
                  </w:r>
                  <w:r w:rsidR="00CE2BCC">
                    <w:rPr>
                      <w:rFonts w:ascii="Arial" w:hAnsi="Arial" w:cs="Arial"/>
                      <w:sz w:val="22"/>
                      <w:szCs w:val="22"/>
                    </w:rPr>
                    <w:t>52</w:t>
                  </w:r>
                </w:p>
              </w:tc>
              <w:tc>
                <w:tcPr>
                  <w:tcW w:w="1980" w:type="dxa"/>
                </w:tcPr>
                <w:p w:rsidR="00CE2BCC" w:rsidRPr="00A96888" w:rsidRDefault="00CE2BCC" w:rsidP="00523373">
                  <w:pPr>
                    <w:rPr>
                      <w:rFonts w:ascii="Arial" w:hAnsi="Arial" w:cs="Arial"/>
                      <w:sz w:val="22"/>
                      <w:szCs w:val="22"/>
                    </w:rPr>
                  </w:pPr>
                  <w:r>
                    <w:rPr>
                      <w:rFonts w:ascii="Arial" w:hAnsi="Arial" w:cs="Arial"/>
                      <w:sz w:val="22"/>
                      <w:szCs w:val="22"/>
                    </w:rPr>
                    <w:t>ROTH 457</w:t>
                  </w:r>
                </w:p>
              </w:tc>
              <w:tc>
                <w:tcPr>
                  <w:tcW w:w="1530" w:type="dxa"/>
                </w:tcPr>
                <w:p w:rsidR="00CE2BCC" w:rsidRPr="00A96888" w:rsidRDefault="00CE2BCC" w:rsidP="00523373">
                  <w:pPr>
                    <w:jc w:val="right"/>
                    <w:rPr>
                      <w:rFonts w:ascii="Arial" w:hAnsi="Arial" w:cs="Arial"/>
                      <w:sz w:val="22"/>
                      <w:szCs w:val="22"/>
                    </w:rPr>
                  </w:pPr>
                  <w:r>
                    <w:rPr>
                      <w:rFonts w:ascii="Arial" w:hAnsi="Arial" w:cs="Arial"/>
                      <w:sz w:val="22"/>
                      <w:szCs w:val="22"/>
                    </w:rPr>
                    <w:t xml:space="preserve">            20.00</w:t>
                  </w:r>
                </w:p>
              </w:tc>
              <w:tc>
                <w:tcPr>
                  <w:tcW w:w="1440" w:type="dxa"/>
                </w:tcPr>
                <w:p w:rsidR="00CE2BCC" w:rsidRPr="00A96888" w:rsidRDefault="00CE2BCC" w:rsidP="00523373">
                  <w:pPr>
                    <w:jc w:val="right"/>
                    <w:rPr>
                      <w:rFonts w:ascii="Arial" w:hAnsi="Arial" w:cs="Arial"/>
                      <w:sz w:val="22"/>
                      <w:szCs w:val="22"/>
                    </w:rPr>
                  </w:pPr>
                  <w:r>
                    <w:rPr>
                      <w:rFonts w:ascii="Arial" w:hAnsi="Arial" w:cs="Arial"/>
                      <w:sz w:val="22"/>
                      <w:szCs w:val="22"/>
                    </w:rPr>
                    <w:t xml:space="preserve">               .00</w:t>
                  </w:r>
                </w:p>
              </w:tc>
              <w:tc>
                <w:tcPr>
                  <w:tcW w:w="2402" w:type="dxa"/>
                </w:tcPr>
                <w:p w:rsidR="00CE2BCC" w:rsidRPr="00A96888" w:rsidRDefault="00CE2BCC" w:rsidP="00523373">
                  <w:pPr>
                    <w:rPr>
                      <w:rFonts w:ascii="Arial" w:hAnsi="Arial" w:cs="Arial"/>
                      <w:sz w:val="22"/>
                      <w:szCs w:val="22"/>
                    </w:rPr>
                  </w:pPr>
                  <w:r>
                    <w:rPr>
                      <w:rFonts w:ascii="Arial" w:hAnsi="Arial" w:cs="Arial"/>
                      <w:sz w:val="20"/>
                    </w:rPr>
                    <w:t>0</w:t>
                  </w:r>
                  <w:r w:rsidRPr="00D929F1">
                    <w:rPr>
                      <w:rFonts w:ascii="Arial" w:hAnsi="Arial" w:cs="Arial"/>
                      <w:sz w:val="20"/>
                    </w:rPr>
                    <w:t>000000000</w:t>
                  </w:r>
                  <w:r>
                    <w:rPr>
                      <w:rFonts w:ascii="Arial" w:hAnsi="Arial" w:cs="Arial"/>
                      <w:sz w:val="20"/>
                    </w:rPr>
                    <w:t>000</w:t>
                  </w:r>
                  <w:r w:rsidRPr="00D929F1">
                    <w:rPr>
                      <w:rFonts w:ascii="Arial" w:hAnsi="Arial" w:cs="Arial"/>
                      <w:sz w:val="20"/>
                    </w:rPr>
                    <w:t>00000</w:t>
                  </w:r>
                </w:p>
              </w:tc>
            </w:tr>
          </w:tbl>
          <w:p w:rsidR="00CE2BCC" w:rsidRDefault="00CE2BCC" w:rsidP="00CE2BCC">
            <w:pPr>
              <w:rPr>
                <w:sz w:val="22"/>
                <w:szCs w:val="22"/>
              </w:rPr>
            </w:pPr>
          </w:p>
          <w:p w:rsidR="00CE2BCC" w:rsidRDefault="00CE2BCC" w:rsidP="00CE2BCC">
            <w:pPr>
              <w:rPr>
                <w:sz w:val="22"/>
                <w:szCs w:val="22"/>
              </w:rPr>
            </w:pPr>
            <w:r w:rsidRPr="001802C7">
              <w:rPr>
                <w:b/>
                <w:sz w:val="22"/>
                <w:szCs w:val="22"/>
              </w:rPr>
              <w:t>Employee B</w:t>
            </w:r>
            <w:r>
              <w:rPr>
                <w:sz w:val="22"/>
                <w:szCs w:val="22"/>
              </w:rPr>
              <w:t xml:space="preserve"> </w:t>
            </w:r>
            <w:r w:rsidR="008540AF">
              <w:rPr>
                <w:sz w:val="22"/>
                <w:szCs w:val="22"/>
              </w:rPr>
              <w:t>contributes</w:t>
            </w:r>
            <w:r>
              <w:rPr>
                <w:sz w:val="22"/>
                <w:szCs w:val="22"/>
              </w:rPr>
              <w:t xml:space="preserve"> 4% Hybrid Voluntary Contributions and an additional $20 each to both </w:t>
            </w:r>
            <w:r w:rsidR="0025424C">
              <w:rPr>
                <w:sz w:val="22"/>
                <w:szCs w:val="22"/>
              </w:rPr>
              <w:t xml:space="preserve">components of the </w:t>
            </w:r>
            <w:r>
              <w:rPr>
                <w:sz w:val="22"/>
                <w:szCs w:val="22"/>
              </w:rPr>
              <w:t xml:space="preserve">COV 457 Plan (Pre-tax and Roth 457).  </w:t>
            </w:r>
            <w:r w:rsidR="008540AF">
              <w:rPr>
                <w:sz w:val="22"/>
                <w:szCs w:val="22"/>
              </w:rPr>
              <w:t>The employee’s age will be 52 o</w:t>
            </w:r>
            <w:r>
              <w:rPr>
                <w:sz w:val="22"/>
                <w:szCs w:val="22"/>
              </w:rPr>
              <w:t xml:space="preserve">n Dec. 31 of the current year.  </w:t>
            </w:r>
            <w:r w:rsidR="00653B8C">
              <w:rPr>
                <w:sz w:val="22"/>
                <w:szCs w:val="22"/>
              </w:rPr>
              <w:t>Deductions to all three are limited annually to the IRS 457 Age 50+ Catch Up amount w</w:t>
            </w:r>
            <w:r>
              <w:rPr>
                <w:sz w:val="22"/>
                <w:szCs w:val="22"/>
              </w:rPr>
              <w:t>hen H0ZDC is established as shown below.  ($24,000 in 2016)</w:t>
            </w:r>
          </w:p>
          <w:p w:rsidR="00CE2BCC" w:rsidRDefault="00CE2BCC" w:rsidP="00CE2BCC">
            <w:pPr>
              <w:rPr>
                <w:sz w:val="22"/>
                <w:szCs w:val="22"/>
              </w:rPr>
            </w:pPr>
          </w:p>
          <w:tbl>
            <w:tblPr>
              <w:tblStyle w:val="TableGrid"/>
              <w:tblW w:w="0" w:type="auto"/>
              <w:tblLayout w:type="fixed"/>
              <w:tblLook w:val="04A0" w:firstRow="1" w:lastRow="0" w:firstColumn="1" w:lastColumn="0" w:noHBand="0" w:noVBand="1"/>
            </w:tblPr>
            <w:tblGrid>
              <w:gridCol w:w="787"/>
              <w:gridCol w:w="1980"/>
              <w:gridCol w:w="1530"/>
              <w:gridCol w:w="1440"/>
              <w:gridCol w:w="2402"/>
            </w:tblGrid>
            <w:tr w:rsidR="00CE2BCC" w:rsidRPr="00A96888" w:rsidTr="00523373">
              <w:tc>
                <w:tcPr>
                  <w:tcW w:w="787" w:type="dxa"/>
                </w:tcPr>
                <w:p w:rsidR="00CE2BCC" w:rsidRPr="00A96888" w:rsidRDefault="00CE2BCC" w:rsidP="00523373">
                  <w:pPr>
                    <w:rPr>
                      <w:rFonts w:ascii="Arial" w:hAnsi="Arial" w:cs="Arial"/>
                      <w:b/>
                      <w:sz w:val="22"/>
                      <w:szCs w:val="22"/>
                    </w:rPr>
                  </w:pPr>
                  <w:r w:rsidRPr="00A96888">
                    <w:rPr>
                      <w:rFonts w:ascii="Arial" w:hAnsi="Arial" w:cs="Arial"/>
                      <w:b/>
                      <w:sz w:val="22"/>
                      <w:szCs w:val="22"/>
                    </w:rPr>
                    <w:t>NO</w:t>
                  </w:r>
                </w:p>
              </w:tc>
              <w:tc>
                <w:tcPr>
                  <w:tcW w:w="1980" w:type="dxa"/>
                </w:tcPr>
                <w:p w:rsidR="00CE2BCC" w:rsidRPr="00A96888" w:rsidRDefault="00CE2BCC" w:rsidP="00523373">
                  <w:pPr>
                    <w:rPr>
                      <w:rFonts w:ascii="Arial" w:hAnsi="Arial" w:cs="Arial"/>
                      <w:b/>
                      <w:sz w:val="22"/>
                      <w:szCs w:val="22"/>
                    </w:rPr>
                  </w:pPr>
                  <w:r w:rsidRPr="00A96888">
                    <w:rPr>
                      <w:rFonts w:ascii="Arial" w:hAnsi="Arial" w:cs="Arial"/>
                      <w:b/>
                      <w:sz w:val="22"/>
                      <w:szCs w:val="22"/>
                    </w:rPr>
                    <w:t>NAME</w:t>
                  </w:r>
                </w:p>
              </w:tc>
              <w:tc>
                <w:tcPr>
                  <w:tcW w:w="1530" w:type="dxa"/>
                </w:tcPr>
                <w:p w:rsidR="00CE2BCC" w:rsidRPr="00A96888" w:rsidRDefault="00CE2BCC" w:rsidP="00523373">
                  <w:pPr>
                    <w:rPr>
                      <w:rFonts w:ascii="Arial" w:hAnsi="Arial" w:cs="Arial"/>
                      <w:b/>
                      <w:sz w:val="22"/>
                      <w:szCs w:val="22"/>
                    </w:rPr>
                  </w:pPr>
                  <w:r w:rsidRPr="00A96888">
                    <w:rPr>
                      <w:rFonts w:ascii="Arial" w:hAnsi="Arial" w:cs="Arial"/>
                      <w:b/>
                      <w:sz w:val="22"/>
                      <w:szCs w:val="22"/>
                    </w:rPr>
                    <w:t>AMT/PCT</w:t>
                  </w:r>
                </w:p>
              </w:tc>
              <w:tc>
                <w:tcPr>
                  <w:tcW w:w="1440" w:type="dxa"/>
                </w:tcPr>
                <w:p w:rsidR="00CE2BCC" w:rsidRPr="00A96888" w:rsidRDefault="00CE2BCC" w:rsidP="00523373">
                  <w:pPr>
                    <w:rPr>
                      <w:rFonts w:ascii="Arial" w:hAnsi="Arial" w:cs="Arial"/>
                      <w:b/>
                      <w:sz w:val="22"/>
                      <w:szCs w:val="22"/>
                    </w:rPr>
                  </w:pPr>
                  <w:r w:rsidRPr="00A96888">
                    <w:rPr>
                      <w:rFonts w:ascii="Arial" w:hAnsi="Arial" w:cs="Arial"/>
                      <w:b/>
                      <w:sz w:val="22"/>
                      <w:szCs w:val="22"/>
                    </w:rPr>
                    <w:t>GOAL</w:t>
                  </w:r>
                </w:p>
              </w:tc>
              <w:tc>
                <w:tcPr>
                  <w:tcW w:w="2402" w:type="dxa"/>
                </w:tcPr>
                <w:p w:rsidR="00CE2BCC" w:rsidRPr="00A96888" w:rsidRDefault="00CE2BCC" w:rsidP="00523373">
                  <w:pPr>
                    <w:rPr>
                      <w:rFonts w:ascii="Arial" w:hAnsi="Arial" w:cs="Arial"/>
                      <w:b/>
                      <w:sz w:val="22"/>
                      <w:szCs w:val="22"/>
                    </w:rPr>
                  </w:pPr>
                  <w:r w:rsidRPr="00A96888">
                    <w:rPr>
                      <w:rFonts w:ascii="Arial" w:hAnsi="Arial" w:cs="Arial"/>
                      <w:b/>
                      <w:sz w:val="22"/>
                      <w:szCs w:val="22"/>
                    </w:rPr>
                    <w:t>UTILITY</w:t>
                  </w:r>
                </w:p>
              </w:tc>
            </w:tr>
            <w:tr w:rsidR="00CE2BCC" w:rsidRPr="00A96888" w:rsidTr="00523373">
              <w:tc>
                <w:tcPr>
                  <w:tcW w:w="787" w:type="dxa"/>
                </w:tcPr>
                <w:p w:rsidR="00CE2BCC" w:rsidRPr="00A96888" w:rsidRDefault="00313875" w:rsidP="00523373">
                  <w:pPr>
                    <w:rPr>
                      <w:rFonts w:ascii="Arial" w:hAnsi="Arial" w:cs="Arial"/>
                      <w:sz w:val="22"/>
                      <w:szCs w:val="22"/>
                    </w:rPr>
                  </w:pPr>
                  <w:r>
                    <w:rPr>
                      <w:rFonts w:ascii="Arial" w:hAnsi="Arial" w:cs="Arial"/>
                      <w:sz w:val="22"/>
                      <w:szCs w:val="22"/>
                    </w:rPr>
                    <w:t>0</w:t>
                  </w:r>
                  <w:r w:rsidR="00CE2BCC">
                    <w:rPr>
                      <w:rFonts w:ascii="Arial" w:hAnsi="Arial" w:cs="Arial"/>
                      <w:sz w:val="22"/>
                      <w:szCs w:val="22"/>
                    </w:rPr>
                    <w:t>16</w:t>
                  </w:r>
                </w:p>
              </w:tc>
              <w:tc>
                <w:tcPr>
                  <w:tcW w:w="1980" w:type="dxa"/>
                </w:tcPr>
                <w:p w:rsidR="00CE2BCC" w:rsidRPr="00A96888" w:rsidRDefault="00CE2BCC" w:rsidP="00523373">
                  <w:pPr>
                    <w:rPr>
                      <w:rFonts w:ascii="Arial" w:hAnsi="Arial" w:cs="Arial"/>
                      <w:sz w:val="22"/>
                      <w:szCs w:val="22"/>
                    </w:rPr>
                  </w:pPr>
                  <w:r>
                    <w:rPr>
                      <w:rFonts w:ascii="Arial" w:hAnsi="Arial" w:cs="Arial"/>
                      <w:sz w:val="22"/>
                      <w:szCs w:val="22"/>
                    </w:rPr>
                    <w:t>EMPDC VC</w:t>
                  </w:r>
                </w:p>
              </w:tc>
              <w:tc>
                <w:tcPr>
                  <w:tcW w:w="1530" w:type="dxa"/>
                </w:tcPr>
                <w:p w:rsidR="00CE2BCC" w:rsidRPr="00A96888" w:rsidRDefault="00CE2BCC" w:rsidP="00523373">
                  <w:pPr>
                    <w:jc w:val="right"/>
                    <w:rPr>
                      <w:rFonts w:ascii="Arial" w:hAnsi="Arial" w:cs="Arial"/>
                      <w:sz w:val="22"/>
                      <w:szCs w:val="22"/>
                    </w:rPr>
                  </w:pPr>
                  <w:r>
                    <w:rPr>
                      <w:rFonts w:ascii="Arial" w:hAnsi="Arial" w:cs="Arial"/>
                      <w:sz w:val="22"/>
                      <w:szCs w:val="22"/>
                    </w:rPr>
                    <w:t>.04000</w:t>
                  </w:r>
                </w:p>
              </w:tc>
              <w:tc>
                <w:tcPr>
                  <w:tcW w:w="1440" w:type="dxa"/>
                </w:tcPr>
                <w:p w:rsidR="00CE2BCC" w:rsidRPr="00A96888" w:rsidRDefault="00CE2BCC" w:rsidP="00523373">
                  <w:pPr>
                    <w:jc w:val="right"/>
                    <w:rPr>
                      <w:rFonts w:ascii="Arial" w:hAnsi="Arial" w:cs="Arial"/>
                      <w:sz w:val="22"/>
                      <w:szCs w:val="22"/>
                    </w:rPr>
                  </w:pPr>
                  <w:r>
                    <w:rPr>
                      <w:rFonts w:ascii="Arial" w:hAnsi="Arial" w:cs="Arial"/>
                      <w:sz w:val="22"/>
                      <w:szCs w:val="22"/>
                    </w:rPr>
                    <w:t>6000.00</w:t>
                  </w:r>
                </w:p>
              </w:tc>
              <w:tc>
                <w:tcPr>
                  <w:tcW w:w="2402" w:type="dxa"/>
                </w:tcPr>
                <w:p w:rsidR="00CE2BCC" w:rsidRPr="00A96888" w:rsidRDefault="00CE2BCC" w:rsidP="00523373">
                  <w:pPr>
                    <w:rPr>
                      <w:rFonts w:ascii="Arial" w:hAnsi="Arial" w:cs="Arial"/>
                      <w:sz w:val="22"/>
                      <w:szCs w:val="22"/>
                    </w:rPr>
                  </w:pPr>
                  <w:r w:rsidRPr="00D929F1">
                    <w:rPr>
                      <w:rFonts w:ascii="Arial" w:hAnsi="Arial" w:cs="Arial"/>
                      <w:sz w:val="20"/>
                    </w:rPr>
                    <w:t>300000000022200000</w:t>
                  </w:r>
                </w:p>
              </w:tc>
            </w:tr>
            <w:tr w:rsidR="00CE2BCC" w:rsidRPr="00A96888" w:rsidTr="00523373">
              <w:tc>
                <w:tcPr>
                  <w:tcW w:w="787" w:type="dxa"/>
                </w:tcPr>
                <w:p w:rsidR="00CE2BCC" w:rsidRPr="00A96888" w:rsidRDefault="00313875" w:rsidP="00523373">
                  <w:pPr>
                    <w:rPr>
                      <w:rFonts w:ascii="Arial" w:hAnsi="Arial" w:cs="Arial"/>
                      <w:sz w:val="22"/>
                      <w:szCs w:val="22"/>
                    </w:rPr>
                  </w:pPr>
                  <w:r>
                    <w:rPr>
                      <w:rFonts w:ascii="Arial" w:hAnsi="Arial" w:cs="Arial"/>
                      <w:sz w:val="22"/>
                      <w:szCs w:val="22"/>
                    </w:rPr>
                    <w:t>0</w:t>
                  </w:r>
                  <w:r w:rsidR="00CE2BCC">
                    <w:rPr>
                      <w:rFonts w:ascii="Arial" w:hAnsi="Arial" w:cs="Arial"/>
                      <w:sz w:val="22"/>
                      <w:szCs w:val="22"/>
                    </w:rPr>
                    <w:t>38</w:t>
                  </w:r>
                </w:p>
              </w:tc>
              <w:tc>
                <w:tcPr>
                  <w:tcW w:w="1980" w:type="dxa"/>
                </w:tcPr>
                <w:p w:rsidR="00CE2BCC" w:rsidRPr="00A96888" w:rsidRDefault="00CE2BCC" w:rsidP="00523373">
                  <w:pPr>
                    <w:rPr>
                      <w:rFonts w:ascii="Arial" w:hAnsi="Arial" w:cs="Arial"/>
                      <w:sz w:val="22"/>
                      <w:szCs w:val="22"/>
                    </w:rPr>
                  </w:pPr>
                  <w:r>
                    <w:rPr>
                      <w:rFonts w:ascii="Arial" w:hAnsi="Arial" w:cs="Arial"/>
                      <w:sz w:val="22"/>
                      <w:szCs w:val="22"/>
                    </w:rPr>
                    <w:t>DEF COMP</w:t>
                  </w:r>
                </w:p>
              </w:tc>
              <w:tc>
                <w:tcPr>
                  <w:tcW w:w="1530" w:type="dxa"/>
                </w:tcPr>
                <w:p w:rsidR="00CE2BCC" w:rsidRPr="00A96888" w:rsidRDefault="00CE2BCC" w:rsidP="00523373">
                  <w:pPr>
                    <w:ind w:left="720"/>
                    <w:jc w:val="right"/>
                    <w:rPr>
                      <w:rFonts w:ascii="Arial" w:hAnsi="Arial" w:cs="Arial"/>
                      <w:sz w:val="22"/>
                      <w:szCs w:val="22"/>
                    </w:rPr>
                  </w:pPr>
                  <w:r>
                    <w:rPr>
                      <w:rFonts w:ascii="Arial" w:hAnsi="Arial" w:cs="Arial"/>
                      <w:sz w:val="22"/>
                      <w:szCs w:val="22"/>
                    </w:rPr>
                    <w:t>20.00</w:t>
                  </w:r>
                </w:p>
              </w:tc>
              <w:tc>
                <w:tcPr>
                  <w:tcW w:w="1440" w:type="dxa"/>
                </w:tcPr>
                <w:p w:rsidR="00CE2BCC" w:rsidRPr="00A96888" w:rsidRDefault="00CE2BCC" w:rsidP="00523373">
                  <w:pPr>
                    <w:jc w:val="right"/>
                    <w:rPr>
                      <w:rFonts w:ascii="Arial" w:hAnsi="Arial" w:cs="Arial"/>
                      <w:sz w:val="22"/>
                      <w:szCs w:val="22"/>
                    </w:rPr>
                  </w:pPr>
                  <w:r>
                    <w:rPr>
                      <w:rFonts w:ascii="Arial" w:hAnsi="Arial" w:cs="Arial"/>
                      <w:sz w:val="22"/>
                      <w:szCs w:val="22"/>
                    </w:rPr>
                    <w:t xml:space="preserve">               .00</w:t>
                  </w:r>
                </w:p>
              </w:tc>
              <w:tc>
                <w:tcPr>
                  <w:tcW w:w="2402" w:type="dxa"/>
                </w:tcPr>
                <w:p w:rsidR="00CE2BCC" w:rsidRPr="00A96888" w:rsidRDefault="00CE2BCC" w:rsidP="00523373">
                  <w:pPr>
                    <w:rPr>
                      <w:rFonts w:ascii="Arial" w:hAnsi="Arial" w:cs="Arial"/>
                      <w:sz w:val="22"/>
                      <w:szCs w:val="22"/>
                    </w:rPr>
                  </w:pPr>
                  <w:r>
                    <w:rPr>
                      <w:rFonts w:ascii="Arial" w:hAnsi="Arial" w:cs="Arial"/>
                      <w:sz w:val="20"/>
                    </w:rPr>
                    <w:t>0</w:t>
                  </w:r>
                  <w:r w:rsidRPr="00D929F1">
                    <w:rPr>
                      <w:rFonts w:ascii="Arial" w:hAnsi="Arial" w:cs="Arial"/>
                      <w:sz w:val="20"/>
                    </w:rPr>
                    <w:t>00000000022200000</w:t>
                  </w:r>
                </w:p>
              </w:tc>
            </w:tr>
            <w:tr w:rsidR="00CE2BCC" w:rsidRPr="00A96888" w:rsidTr="00523373">
              <w:tc>
                <w:tcPr>
                  <w:tcW w:w="787" w:type="dxa"/>
                </w:tcPr>
                <w:p w:rsidR="00CE2BCC" w:rsidRPr="00A96888" w:rsidRDefault="00313875" w:rsidP="00523373">
                  <w:pPr>
                    <w:rPr>
                      <w:rFonts w:ascii="Arial" w:hAnsi="Arial" w:cs="Arial"/>
                      <w:sz w:val="22"/>
                      <w:szCs w:val="22"/>
                    </w:rPr>
                  </w:pPr>
                  <w:r>
                    <w:rPr>
                      <w:rFonts w:ascii="Arial" w:hAnsi="Arial" w:cs="Arial"/>
                      <w:sz w:val="22"/>
                      <w:szCs w:val="22"/>
                    </w:rPr>
                    <w:t>0</w:t>
                  </w:r>
                  <w:r w:rsidR="00CE2BCC">
                    <w:rPr>
                      <w:rFonts w:ascii="Arial" w:hAnsi="Arial" w:cs="Arial"/>
                      <w:sz w:val="22"/>
                      <w:szCs w:val="22"/>
                    </w:rPr>
                    <w:t>52</w:t>
                  </w:r>
                </w:p>
              </w:tc>
              <w:tc>
                <w:tcPr>
                  <w:tcW w:w="1980" w:type="dxa"/>
                </w:tcPr>
                <w:p w:rsidR="00CE2BCC" w:rsidRPr="00A96888" w:rsidRDefault="00CE2BCC" w:rsidP="00523373">
                  <w:pPr>
                    <w:rPr>
                      <w:rFonts w:ascii="Arial" w:hAnsi="Arial" w:cs="Arial"/>
                      <w:sz w:val="22"/>
                      <w:szCs w:val="22"/>
                    </w:rPr>
                  </w:pPr>
                  <w:r>
                    <w:rPr>
                      <w:rFonts w:ascii="Arial" w:hAnsi="Arial" w:cs="Arial"/>
                      <w:sz w:val="22"/>
                      <w:szCs w:val="22"/>
                    </w:rPr>
                    <w:t>ROTH 457</w:t>
                  </w:r>
                </w:p>
              </w:tc>
              <w:tc>
                <w:tcPr>
                  <w:tcW w:w="1530" w:type="dxa"/>
                </w:tcPr>
                <w:p w:rsidR="00CE2BCC" w:rsidRPr="00A96888" w:rsidRDefault="00CE2BCC" w:rsidP="00523373">
                  <w:pPr>
                    <w:jc w:val="right"/>
                    <w:rPr>
                      <w:rFonts w:ascii="Arial" w:hAnsi="Arial" w:cs="Arial"/>
                      <w:sz w:val="22"/>
                      <w:szCs w:val="22"/>
                    </w:rPr>
                  </w:pPr>
                  <w:r>
                    <w:rPr>
                      <w:rFonts w:ascii="Arial" w:hAnsi="Arial" w:cs="Arial"/>
                      <w:sz w:val="22"/>
                      <w:szCs w:val="22"/>
                    </w:rPr>
                    <w:t xml:space="preserve">            20.00</w:t>
                  </w:r>
                </w:p>
              </w:tc>
              <w:tc>
                <w:tcPr>
                  <w:tcW w:w="1440" w:type="dxa"/>
                </w:tcPr>
                <w:p w:rsidR="00CE2BCC" w:rsidRPr="00A96888" w:rsidRDefault="00CE2BCC" w:rsidP="00523373">
                  <w:pPr>
                    <w:jc w:val="right"/>
                    <w:rPr>
                      <w:rFonts w:ascii="Arial" w:hAnsi="Arial" w:cs="Arial"/>
                      <w:sz w:val="22"/>
                      <w:szCs w:val="22"/>
                    </w:rPr>
                  </w:pPr>
                  <w:r>
                    <w:rPr>
                      <w:rFonts w:ascii="Arial" w:hAnsi="Arial" w:cs="Arial"/>
                      <w:sz w:val="22"/>
                      <w:szCs w:val="22"/>
                    </w:rPr>
                    <w:t xml:space="preserve">               .00</w:t>
                  </w:r>
                </w:p>
              </w:tc>
              <w:tc>
                <w:tcPr>
                  <w:tcW w:w="2402" w:type="dxa"/>
                </w:tcPr>
                <w:p w:rsidR="00CE2BCC" w:rsidRPr="00A96888" w:rsidRDefault="00CE2BCC" w:rsidP="00523373">
                  <w:pPr>
                    <w:rPr>
                      <w:rFonts w:ascii="Arial" w:hAnsi="Arial" w:cs="Arial"/>
                      <w:sz w:val="22"/>
                      <w:szCs w:val="22"/>
                    </w:rPr>
                  </w:pPr>
                  <w:r>
                    <w:rPr>
                      <w:rFonts w:ascii="Arial" w:hAnsi="Arial" w:cs="Arial"/>
                      <w:sz w:val="20"/>
                    </w:rPr>
                    <w:t>0</w:t>
                  </w:r>
                  <w:r w:rsidRPr="00D929F1">
                    <w:rPr>
                      <w:rFonts w:ascii="Arial" w:hAnsi="Arial" w:cs="Arial"/>
                      <w:sz w:val="20"/>
                    </w:rPr>
                    <w:t>000000000</w:t>
                  </w:r>
                  <w:r>
                    <w:rPr>
                      <w:rFonts w:ascii="Arial" w:hAnsi="Arial" w:cs="Arial"/>
                      <w:sz w:val="20"/>
                    </w:rPr>
                    <w:t>000</w:t>
                  </w:r>
                  <w:r w:rsidRPr="00D929F1">
                    <w:rPr>
                      <w:rFonts w:ascii="Arial" w:hAnsi="Arial" w:cs="Arial"/>
                      <w:sz w:val="20"/>
                    </w:rPr>
                    <w:t>00000</w:t>
                  </w:r>
                </w:p>
              </w:tc>
            </w:tr>
          </w:tbl>
          <w:p w:rsidR="00150EC3" w:rsidRPr="0037549A" w:rsidRDefault="00150EC3" w:rsidP="00523373">
            <w:pPr>
              <w:rPr>
                <w:sz w:val="22"/>
                <w:szCs w:val="22"/>
              </w:rPr>
            </w:pPr>
          </w:p>
        </w:tc>
      </w:tr>
    </w:tbl>
    <w:p w:rsidR="00BB7740" w:rsidRDefault="00BB7740" w:rsidP="00FA7F56">
      <w:pPr>
        <w:pStyle w:val="MapTitleContinued"/>
        <w:spacing w:after="120"/>
        <w:outlineLvl w:val="0"/>
        <w:rPr>
          <w:rFonts w:ascii="Times New Roman Bold" w:hAnsi="Times New Roman Bold"/>
          <w:sz w:val="16"/>
          <w:szCs w:val="16"/>
        </w:rPr>
      </w:pPr>
    </w:p>
    <w:p w:rsidR="004B50F4" w:rsidRDefault="004B50F4" w:rsidP="004B50F4">
      <w:pPr>
        <w:pStyle w:val="ContinuedOnNextPa"/>
        <w:outlineLvl w:val="0"/>
      </w:pPr>
      <w:r>
        <w:t>Continued on next page</w:t>
      </w:r>
    </w:p>
    <w:p w:rsidR="00C706D3" w:rsidRPr="00852BAC" w:rsidRDefault="004B50F4" w:rsidP="00C706D3">
      <w:pPr>
        <w:pStyle w:val="MapTitleContinued"/>
        <w:spacing w:after="120"/>
        <w:outlineLvl w:val="0"/>
        <w:rPr>
          <w:rFonts w:ascii="Times New Roman" w:hAnsi="Times New Roman"/>
          <w:sz w:val="28"/>
        </w:rPr>
      </w:pPr>
      <w:r>
        <w:rPr>
          <w:sz w:val="28"/>
        </w:rPr>
        <w:br w:type="page"/>
      </w:r>
      <w:r w:rsidR="00C706D3">
        <w:rPr>
          <w:rFonts w:ascii="Times New Roman" w:hAnsi="Times New Roman"/>
          <w:sz w:val="28"/>
        </w:rPr>
        <w:t xml:space="preserve">457 </w:t>
      </w:r>
      <w:r w:rsidR="009A114A">
        <w:rPr>
          <w:rFonts w:ascii="Times New Roman" w:hAnsi="Times New Roman"/>
          <w:sz w:val="28"/>
        </w:rPr>
        <w:t xml:space="preserve">Plan </w:t>
      </w:r>
      <w:r w:rsidR="00C706D3">
        <w:rPr>
          <w:rFonts w:ascii="Times New Roman" w:hAnsi="Times New Roman"/>
          <w:sz w:val="28"/>
        </w:rPr>
        <w:t>Goal Monitoring</w:t>
      </w:r>
      <w:r w:rsidR="009A114A">
        <w:rPr>
          <w:rFonts w:ascii="Times New Roman" w:hAnsi="Times New Roman"/>
          <w:sz w:val="28"/>
        </w:rPr>
        <w:t xml:space="preserve">, </w:t>
      </w:r>
      <w:r w:rsidR="009A114A" w:rsidRPr="009A114A">
        <w:rPr>
          <w:rFonts w:ascii="Times New Roman" w:hAnsi="Times New Roman"/>
          <w:b w:val="0"/>
          <w:i/>
          <w:sz w:val="28"/>
        </w:rPr>
        <w:t>continued</w:t>
      </w:r>
    </w:p>
    <w:p w:rsidR="00C706D3" w:rsidRPr="00F63B48" w:rsidRDefault="00C706D3" w:rsidP="00C706D3">
      <w:pPr>
        <w:pStyle w:val="BlockLine"/>
        <w:spacing w:before="0"/>
        <w:ind w:left="1354"/>
        <w:rPr>
          <w:rFonts w:ascii="Times New Roman Bold" w:hAnsi="Times New Roman Bold"/>
          <w:sz w:val="16"/>
          <w:szCs w:val="16"/>
        </w:rPr>
      </w:pPr>
    </w:p>
    <w:tbl>
      <w:tblPr>
        <w:tblW w:w="0" w:type="auto"/>
        <w:tblLayout w:type="fixed"/>
        <w:tblLook w:val="0000" w:firstRow="0" w:lastRow="0" w:firstColumn="0" w:lastColumn="0" w:noHBand="0" w:noVBand="0"/>
      </w:tblPr>
      <w:tblGrid>
        <w:gridCol w:w="1728"/>
        <w:gridCol w:w="8370"/>
      </w:tblGrid>
      <w:tr w:rsidR="001802C7" w:rsidTr="00523373">
        <w:trPr>
          <w:cantSplit/>
        </w:trPr>
        <w:tc>
          <w:tcPr>
            <w:tcW w:w="1728" w:type="dxa"/>
          </w:tcPr>
          <w:p w:rsidR="001802C7" w:rsidRPr="00843CF9" w:rsidRDefault="001802C7" w:rsidP="00523373">
            <w:pPr>
              <w:rPr>
                <w:b/>
              </w:rPr>
            </w:pPr>
            <w:r>
              <w:rPr>
                <w:b/>
              </w:rPr>
              <w:t xml:space="preserve">Examples of Correct Goal Placement for 457 Plans on H0ZDC, </w:t>
            </w:r>
            <w:r w:rsidRPr="001802C7">
              <w:rPr>
                <w:i/>
              </w:rPr>
              <w:t>continued</w:t>
            </w:r>
          </w:p>
        </w:tc>
        <w:tc>
          <w:tcPr>
            <w:tcW w:w="8370" w:type="dxa"/>
          </w:tcPr>
          <w:p w:rsidR="001802C7" w:rsidRDefault="001802C7" w:rsidP="001802C7">
            <w:pPr>
              <w:rPr>
                <w:sz w:val="22"/>
                <w:szCs w:val="22"/>
              </w:rPr>
            </w:pPr>
            <w:r w:rsidRPr="001802C7">
              <w:rPr>
                <w:b/>
                <w:sz w:val="22"/>
                <w:szCs w:val="22"/>
              </w:rPr>
              <w:t xml:space="preserve">Employee </w:t>
            </w:r>
            <w:r>
              <w:rPr>
                <w:b/>
                <w:sz w:val="22"/>
                <w:szCs w:val="22"/>
              </w:rPr>
              <w:t>C</w:t>
            </w:r>
            <w:r>
              <w:rPr>
                <w:sz w:val="22"/>
                <w:szCs w:val="22"/>
              </w:rPr>
              <w:t xml:space="preserve"> </w:t>
            </w:r>
            <w:r w:rsidR="00EB0149">
              <w:rPr>
                <w:sz w:val="22"/>
                <w:szCs w:val="22"/>
              </w:rPr>
              <w:t>contributes</w:t>
            </w:r>
            <w:r>
              <w:rPr>
                <w:sz w:val="22"/>
                <w:szCs w:val="22"/>
              </w:rPr>
              <w:t xml:space="preserve"> </w:t>
            </w:r>
            <w:r w:rsidR="007571D1">
              <w:rPr>
                <w:sz w:val="22"/>
                <w:szCs w:val="22"/>
              </w:rPr>
              <w:t>0</w:t>
            </w:r>
            <w:r>
              <w:rPr>
                <w:sz w:val="22"/>
                <w:szCs w:val="22"/>
              </w:rPr>
              <w:t xml:space="preserve">% Hybrid Voluntary Contributions and $20 to the Pre-tax COV 457 Plan.  </w:t>
            </w:r>
            <w:r w:rsidR="00EB0149">
              <w:rPr>
                <w:sz w:val="22"/>
                <w:szCs w:val="22"/>
              </w:rPr>
              <w:t xml:space="preserve">The employee’s age will be 52 on </w:t>
            </w:r>
            <w:r>
              <w:rPr>
                <w:sz w:val="22"/>
                <w:szCs w:val="22"/>
              </w:rPr>
              <w:t>Dec. 31 of the current year</w:t>
            </w:r>
            <w:r w:rsidR="00EB0149">
              <w:rPr>
                <w:sz w:val="22"/>
                <w:szCs w:val="22"/>
              </w:rPr>
              <w:t>.</w:t>
            </w:r>
            <w:r>
              <w:rPr>
                <w:sz w:val="22"/>
                <w:szCs w:val="22"/>
              </w:rPr>
              <w:t xml:space="preserve">  </w:t>
            </w:r>
            <w:r w:rsidR="00653B8C">
              <w:rPr>
                <w:sz w:val="22"/>
                <w:szCs w:val="22"/>
              </w:rPr>
              <w:t>Both deductions are limited annually to the IRS 457 Age 50+ Catch Up amount w</w:t>
            </w:r>
            <w:r>
              <w:rPr>
                <w:sz w:val="22"/>
                <w:szCs w:val="22"/>
              </w:rPr>
              <w:t>hen H0ZDC is established as shown below.  ($24,000 in 2016)</w:t>
            </w:r>
          </w:p>
          <w:p w:rsidR="001802C7" w:rsidRDefault="001802C7" w:rsidP="00523373">
            <w:pPr>
              <w:rPr>
                <w:sz w:val="22"/>
                <w:szCs w:val="22"/>
              </w:rPr>
            </w:pPr>
          </w:p>
          <w:tbl>
            <w:tblPr>
              <w:tblStyle w:val="TableGrid"/>
              <w:tblW w:w="0" w:type="auto"/>
              <w:tblLayout w:type="fixed"/>
              <w:tblLook w:val="04A0" w:firstRow="1" w:lastRow="0" w:firstColumn="1" w:lastColumn="0" w:noHBand="0" w:noVBand="1"/>
            </w:tblPr>
            <w:tblGrid>
              <w:gridCol w:w="787"/>
              <w:gridCol w:w="1980"/>
              <w:gridCol w:w="1530"/>
              <w:gridCol w:w="1440"/>
              <w:gridCol w:w="2402"/>
            </w:tblGrid>
            <w:tr w:rsidR="001802C7" w:rsidRPr="00A96888" w:rsidTr="00523373">
              <w:tc>
                <w:tcPr>
                  <w:tcW w:w="787" w:type="dxa"/>
                </w:tcPr>
                <w:p w:rsidR="001802C7" w:rsidRPr="00A96888" w:rsidRDefault="001802C7" w:rsidP="00523373">
                  <w:pPr>
                    <w:rPr>
                      <w:rFonts w:ascii="Arial" w:hAnsi="Arial" w:cs="Arial"/>
                      <w:b/>
                      <w:sz w:val="22"/>
                      <w:szCs w:val="22"/>
                    </w:rPr>
                  </w:pPr>
                  <w:r w:rsidRPr="00A96888">
                    <w:rPr>
                      <w:rFonts w:ascii="Arial" w:hAnsi="Arial" w:cs="Arial"/>
                      <w:b/>
                      <w:sz w:val="22"/>
                      <w:szCs w:val="22"/>
                    </w:rPr>
                    <w:t>NO</w:t>
                  </w:r>
                </w:p>
              </w:tc>
              <w:tc>
                <w:tcPr>
                  <w:tcW w:w="1980" w:type="dxa"/>
                </w:tcPr>
                <w:p w:rsidR="001802C7" w:rsidRPr="00A96888" w:rsidRDefault="001802C7" w:rsidP="00523373">
                  <w:pPr>
                    <w:rPr>
                      <w:rFonts w:ascii="Arial" w:hAnsi="Arial" w:cs="Arial"/>
                      <w:b/>
                      <w:sz w:val="22"/>
                      <w:szCs w:val="22"/>
                    </w:rPr>
                  </w:pPr>
                  <w:r w:rsidRPr="00A96888">
                    <w:rPr>
                      <w:rFonts w:ascii="Arial" w:hAnsi="Arial" w:cs="Arial"/>
                      <w:b/>
                      <w:sz w:val="22"/>
                      <w:szCs w:val="22"/>
                    </w:rPr>
                    <w:t>NAME</w:t>
                  </w:r>
                </w:p>
              </w:tc>
              <w:tc>
                <w:tcPr>
                  <w:tcW w:w="1530" w:type="dxa"/>
                </w:tcPr>
                <w:p w:rsidR="001802C7" w:rsidRPr="00A96888" w:rsidRDefault="001802C7" w:rsidP="00523373">
                  <w:pPr>
                    <w:rPr>
                      <w:rFonts w:ascii="Arial" w:hAnsi="Arial" w:cs="Arial"/>
                      <w:b/>
                      <w:sz w:val="22"/>
                      <w:szCs w:val="22"/>
                    </w:rPr>
                  </w:pPr>
                  <w:r w:rsidRPr="00A96888">
                    <w:rPr>
                      <w:rFonts w:ascii="Arial" w:hAnsi="Arial" w:cs="Arial"/>
                      <w:b/>
                      <w:sz w:val="22"/>
                      <w:szCs w:val="22"/>
                    </w:rPr>
                    <w:t>AMT/PCT</w:t>
                  </w:r>
                </w:p>
              </w:tc>
              <w:tc>
                <w:tcPr>
                  <w:tcW w:w="1440" w:type="dxa"/>
                </w:tcPr>
                <w:p w:rsidR="001802C7" w:rsidRPr="00A96888" w:rsidRDefault="001802C7" w:rsidP="00523373">
                  <w:pPr>
                    <w:rPr>
                      <w:rFonts w:ascii="Arial" w:hAnsi="Arial" w:cs="Arial"/>
                      <w:b/>
                      <w:sz w:val="22"/>
                      <w:szCs w:val="22"/>
                    </w:rPr>
                  </w:pPr>
                  <w:r w:rsidRPr="00A96888">
                    <w:rPr>
                      <w:rFonts w:ascii="Arial" w:hAnsi="Arial" w:cs="Arial"/>
                      <w:b/>
                      <w:sz w:val="22"/>
                      <w:szCs w:val="22"/>
                    </w:rPr>
                    <w:t>GOAL</w:t>
                  </w:r>
                </w:p>
              </w:tc>
              <w:tc>
                <w:tcPr>
                  <w:tcW w:w="2402" w:type="dxa"/>
                </w:tcPr>
                <w:p w:rsidR="001802C7" w:rsidRPr="00A96888" w:rsidRDefault="001802C7" w:rsidP="00523373">
                  <w:pPr>
                    <w:rPr>
                      <w:rFonts w:ascii="Arial" w:hAnsi="Arial" w:cs="Arial"/>
                      <w:b/>
                      <w:sz w:val="22"/>
                      <w:szCs w:val="22"/>
                    </w:rPr>
                  </w:pPr>
                  <w:r w:rsidRPr="00A96888">
                    <w:rPr>
                      <w:rFonts w:ascii="Arial" w:hAnsi="Arial" w:cs="Arial"/>
                      <w:b/>
                      <w:sz w:val="22"/>
                      <w:szCs w:val="22"/>
                    </w:rPr>
                    <w:t>UTILITY</w:t>
                  </w:r>
                </w:p>
              </w:tc>
            </w:tr>
            <w:tr w:rsidR="001802C7" w:rsidRPr="00A96888" w:rsidTr="00523373">
              <w:tc>
                <w:tcPr>
                  <w:tcW w:w="787" w:type="dxa"/>
                </w:tcPr>
                <w:p w:rsidR="001802C7" w:rsidRPr="00A96888" w:rsidRDefault="00EB0149" w:rsidP="00523373">
                  <w:pPr>
                    <w:rPr>
                      <w:rFonts w:ascii="Arial" w:hAnsi="Arial" w:cs="Arial"/>
                      <w:sz w:val="22"/>
                      <w:szCs w:val="22"/>
                    </w:rPr>
                  </w:pPr>
                  <w:r>
                    <w:rPr>
                      <w:rFonts w:ascii="Arial" w:hAnsi="Arial" w:cs="Arial"/>
                      <w:sz w:val="22"/>
                      <w:szCs w:val="22"/>
                    </w:rPr>
                    <w:t>0</w:t>
                  </w:r>
                  <w:r w:rsidR="001802C7">
                    <w:rPr>
                      <w:rFonts w:ascii="Arial" w:hAnsi="Arial" w:cs="Arial"/>
                      <w:sz w:val="22"/>
                      <w:szCs w:val="22"/>
                    </w:rPr>
                    <w:t>16</w:t>
                  </w:r>
                </w:p>
              </w:tc>
              <w:tc>
                <w:tcPr>
                  <w:tcW w:w="1980" w:type="dxa"/>
                </w:tcPr>
                <w:p w:rsidR="001802C7" w:rsidRPr="00A96888" w:rsidRDefault="001802C7" w:rsidP="00523373">
                  <w:pPr>
                    <w:rPr>
                      <w:rFonts w:ascii="Arial" w:hAnsi="Arial" w:cs="Arial"/>
                      <w:sz w:val="22"/>
                      <w:szCs w:val="22"/>
                    </w:rPr>
                  </w:pPr>
                  <w:r>
                    <w:rPr>
                      <w:rFonts w:ascii="Arial" w:hAnsi="Arial" w:cs="Arial"/>
                      <w:sz w:val="22"/>
                      <w:szCs w:val="22"/>
                    </w:rPr>
                    <w:t>EMPDC VC</w:t>
                  </w:r>
                </w:p>
              </w:tc>
              <w:tc>
                <w:tcPr>
                  <w:tcW w:w="1530" w:type="dxa"/>
                </w:tcPr>
                <w:p w:rsidR="001802C7" w:rsidRPr="00A96888" w:rsidRDefault="007571D1" w:rsidP="00523373">
                  <w:pPr>
                    <w:jc w:val="right"/>
                    <w:rPr>
                      <w:rFonts w:ascii="Arial" w:hAnsi="Arial" w:cs="Arial"/>
                      <w:sz w:val="22"/>
                      <w:szCs w:val="22"/>
                    </w:rPr>
                  </w:pPr>
                  <w:r>
                    <w:rPr>
                      <w:rFonts w:ascii="Arial" w:hAnsi="Arial" w:cs="Arial"/>
                      <w:sz w:val="22"/>
                      <w:szCs w:val="22"/>
                    </w:rPr>
                    <w:t>.00</w:t>
                  </w:r>
                  <w:r w:rsidR="001802C7">
                    <w:rPr>
                      <w:rFonts w:ascii="Arial" w:hAnsi="Arial" w:cs="Arial"/>
                      <w:sz w:val="22"/>
                      <w:szCs w:val="22"/>
                    </w:rPr>
                    <w:t>000</w:t>
                  </w:r>
                </w:p>
              </w:tc>
              <w:tc>
                <w:tcPr>
                  <w:tcW w:w="1440" w:type="dxa"/>
                </w:tcPr>
                <w:p w:rsidR="001802C7" w:rsidRPr="00A96888" w:rsidRDefault="001802C7" w:rsidP="00523373">
                  <w:pPr>
                    <w:jc w:val="right"/>
                    <w:rPr>
                      <w:rFonts w:ascii="Arial" w:hAnsi="Arial" w:cs="Arial"/>
                      <w:sz w:val="22"/>
                      <w:szCs w:val="22"/>
                    </w:rPr>
                  </w:pPr>
                  <w:r>
                    <w:rPr>
                      <w:rFonts w:ascii="Arial" w:hAnsi="Arial" w:cs="Arial"/>
                      <w:sz w:val="22"/>
                      <w:szCs w:val="22"/>
                    </w:rPr>
                    <w:t>.00</w:t>
                  </w:r>
                </w:p>
              </w:tc>
              <w:tc>
                <w:tcPr>
                  <w:tcW w:w="2402" w:type="dxa"/>
                </w:tcPr>
                <w:p w:rsidR="001802C7" w:rsidRPr="00A96888" w:rsidRDefault="001802C7" w:rsidP="00523373">
                  <w:pPr>
                    <w:rPr>
                      <w:rFonts w:ascii="Arial" w:hAnsi="Arial" w:cs="Arial"/>
                      <w:sz w:val="22"/>
                      <w:szCs w:val="22"/>
                    </w:rPr>
                  </w:pPr>
                  <w:r w:rsidRPr="00D929F1">
                    <w:rPr>
                      <w:rFonts w:ascii="Arial" w:hAnsi="Arial" w:cs="Arial"/>
                      <w:sz w:val="20"/>
                    </w:rPr>
                    <w:t>300000000022200000</w:t>
                  </w:r>
                </w:p>
              </w:tc>
            </w:tr>
            <w:tr w:rsidR="001802C7" w:rsidRPr="00A96888" w:rsidTr="00523373">
              <w:tc>
                <w:tcPr>
                  <w:tcW w:w="787" w:type="dxa"/>
                </w:tcPr>
                <w:p w:rsidR="001802C7" w:rsidRPr="00A96888" w:rsidRDefault="00EB0149" w:rsidP="00523373">
                  <w:pPr>
                    <w:rPr>
                      <w:rFonts w:ascii="Arial" w:hAnsi="Arial" w:cs="Arial"/>
                      <w:sz w:val="22"/>
                      <w:szCs w:val="22"/>
                    </w:rPr>
                  </w:pPr>
                  <w:r>
                    <w:rPr>
                      <w:rFonts w:ascii="Arial" w:hAnsi="Arial" w:cs="Arial"/>
                      <w:sz w:val="22"/>
                      <w:szCs w:val="22"/>
                    </w:rPr>
                    <w:t>0</w:t>
                  </w:r>
                  <w:r w:rsidR="001802C7">
                    <w:rPr>
                      <w:rFonts w:ascii="Arial" w:hAnsi="Arial" w:cs="Arial"/>
                      <w:sz w:val="22"/>
                      <w:szCs w:val="22"/>
                    </w:rPr>
                    <w:t>38</w:t>
                  </w:r>
                </w:p>
              </w:tc>
              <w:tc>
                <w:tcPr>
                  <w:tcW w:w="1980" w:type="dxa"/>
                </w:tcPr>
                <w:p w:rsidR="001802C7" w:rsidRPr="00A96888" w:rsidRDefault="001802C7" w:rsidP="00523373">
                  <w:pPr>
                    <w:rPr>
                      <w:rFonts w:ascii="Arial" w:hAnsi="Arial" w:cs="Arial"/>
                      <w:sz w:val="22"/>
                      <w:szCs w:val="22"/>
                    </w:rPr>
                  </w:pPr>
                  <w:r>
                    <w:rPr>
                      <w:rFonts w:ascii="Arial" w:hAnsi="Arial" w:cs="Arial"/>
                      <w:sz w:val="22"/>
                      <w:szCs w:val="22"/>
                    </w:rPr>
                    <w:t>DEF COMP</w:t>
                  </w:r>
                </w:p>
              </w:tc>
              <w:tc>
                <w:tcPr>
                  <w:tcW w:w="1530" w:type="dxa"/>
                </w:tcPr>
                <w:p w:rsidR="001802C7" w:rsidRPr="00A96888" w:rsidRDefault="001802C7" w:rsidP="00523373">
                  <w:pPr>
                    <w:ind w:left="720"/>
                    <w:jc w:val="right"/>
                    <w:rPr>
                      <w:rFonts w:ascii="Arial" w:hAnsi="Arial" w:cs="Arial"/>
                      <w:sz w:val="22"/>
                      <w:szCs w:val="22"/>
                    </w:rPr>
                  </w:pPr>
                  <w:r>
                    <w:rPr>
                      <w:rFonts w:ascii="Arial" w:hAnsi="Arial" w:cs="Arial"/>
                      <w:sz w:val="22"/>
                      <w:szCs w:val="22"/>
                    </w:rPr>
                    <w:t>20.00</w:t>
                  </w:r>
                </w:p>
              </w:tc>
              <w:tc>
                <w:tcPr>
                  <w:tcW w:w="1440" w:type="dxa"/>
                </w:tcPr>
                <w:p w:rsidR="001802C7" w:rsidRPr="00A96888" w:rsidRDefault="001802C7" w:rsidP="007571D1">
                  <w:pPr>
                    <w:jc w:val="right"/>
                    <w:rPr>
                      <w:rFonts w:ascii="Arial" w:hAnsi="Arial" w:cs="Arial"/>
                      <w:sz w:val="22"/>
                      <w:szCs w:val="22"/>
                    </w:rPr>
                  </w:pPr>
                  <w:r>
                    <w:rPr>
                      <w:rFonts w:ascii="Arial" w:hAnsi="Arial" w:cs="Arial"/>
                      <w:sz w:val="22"/>
                      <w:szCs w:val="22"/>
                    </w:rPr>
                    <w:t xml:space="preserve">       </w:t>
                  </w:r>
                  <w:r w:rsidR="007571D1">
                    <w:rPr>
                      <w:rFonts w:ascii="Arial" w:hAnsi="Arial" w:cs="Arial"/>
                      <w:sz w:val="22"/>
                      <w:szCs w:val="22"/>
                    </w:rPr>
                    <w:t>6000.00</w:t>
                  </w:r>
                </w:p>
              </w:tc>
              <w:tc>
                <w:tcPr>
                  <w:tcW w:w="2402" w:type="dxa"/>
                </w:tcPr>
                <w:p w:rsidR="001802C7" w:rsidRPr="00A96888" w:rsidRDefault="001802C7" w:rsidP="00523373">
                  <w:pPr>
                    <w:rPr>
                      <w:rFonts w:ascii="Arial" w:hAnsi="Arial" w:cs="Arial"/>
                      <w:sz w:val="22"/>
                      <w:szCs w:val="22"/>
                    </w:rPr>
                  </w:pPr>
                  <w:r>
                    <w:rPr>
                      <w:rFonts w:ascii="Arial" w:hAnsi="Arial" w:cs="Arial"/>
                      <w:sz w:val="20"/>
                    </w:rPr>
                    <w:t>0</w:t>
                  </w:r>
                  <w:r w:rsidRPr="00D929F1">
                    <w:rPr>
                      <w:rFonts w:ascii="Arial" w:hAnsi="Arial" w:cs="Arial"/>
                      <w:sz w:val="20"/>
                    </w:rPr>
                    <w:t>00000000022200000</w:t>
                  </w:r>
                </w:p>
              </w:tc>
            </w:tr>
          </w:tbl>
          <w:p w:rsidR="001802C7" w:rsidRDefault="001802C7" w:rsidP="00523373">
            <w:pPr>
              <w:rPr>
                <w:sz w:val="22"/>
                <w:szCs w:val="22"/>
              </w:rPr>
            </w:pPr>
          </w:p>
          <w:p w:rsidR="0080223E" w:rsidRDefault="0080223E" w:rsidP="0080223E">
            <w:pPr>
              <w:rPr>
                <w:sz w:val="22"/>
                <w:szCs w:val="22"/>
              </w:rPr>
            </w:pPr>
            <w:r w:rsidRPr="001802C7">
              <w:rPr>
                <w:b/>
                <w:sz w:val="22"/>
                <w:szCs w:val="22"/>
              </w:rPr>
              <w:t xml:space="preserve">Employee </w:t>
            </w:r>
            <w:r>
              <w:rPr>
                <w:b/>
                <w:sz w:val="22"/>
                <w:szCs w:val="22"/>
              </w:rPr>
              <w:t>D</w:t>
            </w:r>
            <w:r>
              <w:rPr>
                <w:sz w:val="22"/>
                <w:szCs w:val="22"/>
              </w:rPr>
              <w:t xml:space="preserve"> </w:t>
            </w:r>
            <w:r w:rsidR="00A3613A">
              <w:rPr>
                <w:sz w:val="22"/>
                <w:szCs w:val="22"/>
              </w:rPr>
              <w:t xml:space="preserve">contributes </w:t>
            </w:r>
            <w:r>
              <w:rPr>
                <w:sz w:val="22"/>
                <w:szCs w:val="22"/>
              </w:rPr>
              <w:t xml:space="preserve">4% Hybrid Voluntary Contributions and $20 to the Roth COV 457 Plan.  </w:t>
            </w:r>
            <w:r w:rsidR="00A3613A">
              <w:rPr>
                <w:sz w:val="22"/>
                <w:szCs w:val="22"/>
              </w:rPr>
              <w:t>The employee’s age will be 61 on De</w:t>
            </w:r>
            <w:r>
              <w:rPr>
                <w:sz w:val="22"/>
                <w:szCs w:val="22"/>
              </w:rPr>
              <w:t xml:space="preserve">c. 31 of the current year.  </w:t>
            </w:r>
            <w:r w:rsidR="00653B8C">
              <w:rPr>
                <w:sz w:val="22"/>
                <w:szCs w:val="22"/>
              </w:rPr>
              <w:t>Both deductions are limited annually to the IRS 457 Age 50+ Catch Up amount w</w:t>
            </w:r>
            <w:r>
              <w:rPr>
                <w:sz w:val="22"/>
                <w:szCs w:val="22"/>
              </w:rPr>
              <w:t>hen H0ZDC is established as shown below</w:t>
            </w:r>
            <w:r w:rsidR="00653B8C">
              <w:rPr>
                <w:sz w:val="22"/>
                <w:szCs w:val="22"/>
              </w:rPr>
              <w:t>.</w:t>
            </w:r>
            <w:r>
              <w:rPr>
                <w:sz w:val="22"/>
                <w:szCs w:val="22"/>
              </w:rPr>
              <w:t xml:space="preserve">  ($24,000 in 2016)</w:t>
            </w:r>
          </w:p>
          <w:p w:rsidR="0080223E" w:rsidRDefault="0080223E" w:rsidP="0080223E">
            <w:pPr>
              <w:rPr>
                <w:sz w:val="22"/>
                <w:szCs w:val="22"/>
              </w:rPr>
            </w:pPr>
          </w:p>
          <w:tbl>
            <w:tblPr>
              <w:tblStyle w:val="TableGrid"/>
              <w:tblW w:w="0" w:type="auto"/>
              <w:tblLayout w:type="fixed"/>
              <w:tblLook w:val="04A0" w:firstRow="1" w:lastRow="0" w:firstColumn="1" w:lastColumn="0" w:noHBand="0" w:noVBand="1"/>
            </w:tblPr>
            <w:tblGrid>
              <w:gridCol w:w="787"/>
              <w:gridCol w:w="1980"/>
              <w:gridCol w:w="1530"/>
              <w:gridCol w:w="1440"/>
              <w:gridCol w:w="2402"/>
            </w:tblGrid>
            <w:tr w:rsidR="0080223E" w:rsidRPr="00A96888" w:rsidTr="00523373">
              <w:tc>
                <w:tcPr>
                  <w:tcW w:w="787" w:type="dxa"/>
                </w:tcPr>
                <w:p w:rsidR="0080223E" w:rsidRPr="00A96888" w:rsidRDefault="0080223E" w:rsidP="00523373">
                  <w:pPr>
                    <w:rPr>
                      <w:rFonts w:ascii="Arial" w:hAnsi="Arial" w:cs="Arial"/>
                      <w:b/>
                      <w:sz w:val="22"/>
                      <w:szCs w:val="22"/>
                    </w:rPr>
                  </w:pPr>
                  <w:r w:rsidRPr="00A96888">
                    <w:rPr>
                      <w:rFonts w:ascii="Arial" w:hAnsi="Arial" w:cs="Arial"/>
                      <w:b/>
                      <w:sz w:val="22"/>
                      <w:szCs w:val="22"/>
                    </w:rPr>
                    <w:t>NO</w:t>
                  </w:r>
                </w:p>
              </w:tc>
              <w:tc>
                <w:tcPr>
                  <w:tcW w:w="1980" w:type="dxa"/>
                </w:tcPr>
                <w:p w:rsidR="0080223E" w:rsidRPr="00A96888" w:rsidRDefault="0080223E" w:rsidP="00523373">
                  <w:pPr>
                    <w:rPr>
                      <w:rFonts w:ascii="Arial" w:hAnsi="Arial" w:cs="Arial"/>
                      <w:b/>
                      <w:sz w:val="22"/>
                      <w:szCs w:val="22"/>
                    </w:rPr>
                  </w:pPr>
                  <w:r w:rsidRPr="00A96888">
                    <w:rPr>
                      <w:rFonts w:ascii="Arial" w:hAnsi="Arial" w:cs="Arial"/>
                      <w:b/>
                      <w:sz w:val="22"/>
                      <w:szCs w:val="22"/>
                    </w:rPr>
                    <w:t>NAME</w:t>
                  </w:r>
                </w:p>
              </w:tc>
              <w:tc>
                <w:tcPr>
                  <w:tcW w:w="1530" w:type="dxa"/>
                </w:tcPr>
                <w:p w:rsidR="0080223E" w:rsidRPr="00A96888" w:rsidRDefault="0080223E" w:rsidP="00523373">
                  <w:pPr>
                    <w:rPr>
                      <w:rFonts w:ascii="Arial" w:hAnsi="Arial" w:cs="Arial"/>
                      <w:b/>
                      <w:sz w:val="22"/>
                      <w:szCs w:val="22"/>
                    </w:rPr>
                  </w:pPr>
                  <w:r w:rsidRPr="00A96888">
                    <w:rPr>
                      <w:rFonts w:ascii="Arial" w:hAnsi="Arial" w:cs="Arial"/>
                      <w:b/>
                      <w:sz w:val="22"/>
                      <w:szCs w:val="22"/>
                    </w:rPr>
                    <w:t>AMT/PCT</w:t>
                  </w:r>
                </w:p>
              </w:tc>
              <w:tc>
                <w:tcPr>
                  <w:tcW w:w="1440" w:type="dxa"/>
                </w:tcPr>
                <w:p w:rsidR="0080223E" w:rsidRPr="00A96888" w:rsidRDefault="0080223E" w:rsidP="00523373">
                  <w:pPr>
                    <w:rPr>
                      <w:rFonts w:ascii="Arial" w:hAnsi="Arial" w:cs="Arial"/>
                      <w:b/>
                      <w:sz w:val="22"/>
                      <w:szCs w:val="22"/>
                    </w:rPr>
                  </w:pPr>
                  <w:r w:rsidRPr="00A96888">
                    <w:rPr>
                      <w:rFonts w:ascii="Arial" w:hAnsi="Arial" w:cs="Arial"/>
                      <w:b/>
                      <w:sz w:val="22"/>
                      <w:szCs w:val="22"/>
                    </w:rPr>
                    <w:t>GOAL</w:t>
                  </w:r>
                </w:p>
              </w:tc>
              <w:tc>
                <w:tcPr>
                  <w:tcW w:w="2402" w:type="dxa"/>
                </w:tcPr>
                <w:p w:rsidR="0080223E" w:rsidRPr="00A96888" w:rsidRDefault="0080223E" w:rsidP="00523373">
                  <w:pPr>
                    <w:rPr>
                      <w:rFonts w:ascii="Arial" w:hAnsi="Arial" w:cs="Arial"/>
                      <w:b/>
                      <w:sz w:val="22"/>
                      <w:szCs w:val="22"/>
                    </w:rPr>
                  </w:pPr>
                  <w:r w:rsidRPr="00A96888">
                    <w:rPr>
                      <w:rFonts w:ascii="Arial" w:hAnsi="Arial" w:cs="Arial"/>
                      <w:b/>
                      <w:sz w:val="22"/>
                      <w:szCs w:val="22"/>
                    </w:rPr>
                    <w:t>UTILITY</w:t>
                  </w:r>
                </w:p>
              </w:tc>
            </w:tr>
            <w:tr w:rsidR="0080223E" w:rsidRPr="00A96888" w:rsidTr="00523373">
              <w:tc>
                <w:tcPr>
                  <w:tcW w:w="787" w:type="dxa"/>
                </w:tcPr>
                <w:p w:rsidR="0080223E" w:rsidRPr="00A96888" w:rsidRDefault="00653B8C" w:rsidP="00523373">
                  <w:pPr>
                    <w:rPr>
                      <w:rFonts w:ascii="Arial" w:hAnsi="Arial" w:cs="Arial"/>
                      <w:sz w:val="22"/>
                      <w:szCs w:val="22"/>
                    </w:rPr>
                  </w:pPr>
                  <w:r>
                    <w:rPr>
                      <w:rFonts w:ascii="Arial" w:hAnsi="Arial" w:cs="Arial"/>
                      <w:sz w:val="22"/>
                      <w:szCs w:val="22"/>
                    </w:rPr>
                    <w:t>0</w:t>
                  </w:r>
                  <w:r w:rsidR="0080223E">
                    <w:rPr>
                      <w:rFonts w:ascii="Arial" w:hAnsi="Arial" w:cs="Arial"/>
                      <w:sz w:val="22"/>
                      <w:szCs w:val="22"/>
                    </w:rPr>
                    <w:t>16</w:t>
                  </w:r>
                </w:p>
              </w:tc>
              <w:tc>
                <w:tcPr>
                  <w:tcW w:w="1980" w:type="dxa"/>
                </w:tcPr>
                <w:p w:rsidR="0080223E" w:rsidRPr="00A96888" w:rsidRDefault="0080223E" w:rsidP="00523373">
                  <w:pPr>
                    <w:rPr>
                      <w:rFonts w:ascii="Arial" w:hAnsi="Arial" w:cs="Arial"/>
                      <w:sz w:val="22"/>
                      <w:szCs w:val="22"/>
                    </w:rPr>
                  </w:pPr>
                  <w:r>
                    <w:rPr>
                      <w:rFonts w:ascii="Arial" w:hAnsi="Arial" w:cs="Arial"/>
                      <w:sz w:val="22"/>
                      <w:szCs w:val="22"/>
                    </w:rPr>
                    <w:t>EMPDC VC</w:t>
                  </w:r>
                </w:p>
              </w:tc>
              <w:tc>
                <w:tcPr>
                  <w:tcW w:w="1530" w:type="dxa"/>
                </w:tcPr>
                <w:p w:rsidR="0080223E" w:rsidRPr="00A96888" w:rsidRDefault="0080223E" w:rsidP="00523373">
                  <w:pPr>
                    <w:jc w:val="right"/>
                    <w:rPr>
                      <w:rFonts w:ascii="Arial" w:hAnsi="Arial" w:cs="Arial"/>
                      <w:sz w:val="22"/>
                      <w:szCs w:val="22"/>
                    </w:rPr>
                  </w:pPr>
                  <w:r>
                    <w:rPr>
                      <w:rFonts w:ascii="Arial" w:hAnsi="Arial" w:cs="Arial"/>
                      <w:sz w:val="22"/>
                      <w:szCs w:val="22"/>
                    </w:rPr>
                    <w:t>.04000</w:t>
                  </w:r>
                </w:p>
              </w:tc>
              <w:tc>
                <w:tcPr>
                  <w:tcW w:w="1440" w:type="dxa"/>
                </w:tcPr>
                <w:p w:rsidR="0080223E" w:rsidRPr="00A96888" w:rsidRDefault="0080223E" w:rsidP="00523373">
                  <w:pPr>
                    <w:jc w:val="right"/>
                    <w:rPr>
                      <w:rFonts w:ascii="Arial" w:hAnsi="Arial" w:cs="Arial"/>
                      <w:sz w:val="22"/>
                      <w:szCs w:val="22"/>
                    </w:rPr>
                  </w:pPr>
                  <w:r>
                    <w:rPr>
                      <w:rFonts w:ascii="Arial" w:hAnsi="Arial" w:cs="Arial"/>
                      <w:sz w:val="22"/>
                      <w:szCs w:val="22"/>
                    </w:rPr>
                    <w:t>6000.00</w:t>
                  </w:r>
                </w:p>
              </w:tc>
              <w:tc>
                <w:tcPr>
                  <w:tcW w:w="2402" w:type="dxa"/>
                </w:tcPr>
                <w:p w:rsidR="0080223E" w:rsidRPr="00A96888" w:rsidRDefault="0080223E" w:rsidP="00523373">
                  <w:pPr>
                    <w:rPr>
                      <w:rFonts w:ascii="Arial" w:hAnsi="Arial" w:cs="Arial"/>
                      <w:sz w:val="22"/>
                      <w:szCs w:val="22"/>
                    </w:rPr>
                  </w:pPr>
                  <w:r w:rsidRPr="00D929F1">
                    <w:rPr>
                      <w:rFonts w:ascii="Arial" w:hAnsi="Arial" w:cs="Arial"/>
                      <w:sz w:val="20"/>
                    </w:rPr>
                    <w:t>300000000022200000</w:t>
                  </w:r>
                </w:p>
              </w:tc>
            </w:tr>
            <w:tr w:rsidR="0080223E" w:rsidRPr="00A96888" w:rsidTr="00523373">
              <w:tc>
                <w:tcPr>
                  <w:tcW w:w="787" w:type="dxa"/>
                </w:tcPr>
                <w:p w:rsidR="0080223E" w:rsidRPr="00A96888" w:rsidRDefault="00653B8C" w:rsidP="00523373">
                  <w:pPr>
                    <w:rPr>
                      <w:rFonts w:ascii="Arial" w:hAnsi="Arial" w:cs="Arial"/>
                      <w:sz w:val="22"/>
                      <w:szCs w:val="22"/>
                    </w:rPr>
                  </w:pPr>
                  <w:r>
                    <w:rPr>
                      <w:rFonts w:ascii="Arial" w:hAnsi="Arial" w:cs="Arial"/>
                      <w:sz w:val="22"/>
                      <w:szCs w:val="22"/>
                    </w:rPr>
                    <w:t>0</w:t>
                  </w:r>
                  <w:r w:rsidR="0080223E">
                    <w:rPr>
                      <w:rFonts w:ascii="Arial" w:hAnsi="Arial" w:cs="Arial"/>
                      <w:sz w:val="22"/>
                      <w:szCs w:val="22"/>
                    </w:rPr>
                    <w:t>52</w:t>
                  </w:r>
                </w:p>
              </w:tc>
              <w:tc>
                <w:tcPr>
                  <w:tcW w:w="1980" w:type="dxa"/>
                </w:tcPr>
                <w:p w:rsidR="0080223E" w:rsidRPr="00A96888" w:rsidRDefault="0080223E" w:rsidP="00523373">
                  <w:pPr>
                    <w:rPr>
                      <w:rFonts w:ascii="Arial" w:hAnsi="Arial" w:cs="Arial"/>
                      <w:sz w:val="22"/>
                      <w:szCs w:val="22"/>
                    </w:rPr>
                  </w:pPr>
                  <w:r>
                    <w:rPr>
                      <w:rFonts w:ascii="Arial" w:hAnsi="Arial" w:cs="Arial"/>
                      <w:sz w:val="22"/>
                      <w:szCs w:val="22"/>
                    </w:rPr>
                    <w:t>ROTH 457</w:t>
                  </w:r>
                </w:p>
              </w:tc>
              <w:tc>
                <w:tcPr>
                  <w:tcW w:w="1530" w:type="dxa"/>
                </w:tcPr>
                <w:p w:rsidR="0080223E" w:rsidRPr="00A96888" w:rsidRDefault="0080223E" w:rsidP="00523373">
                  <w:pPr>
                    <w:jc w:val="right"/>
                    <w:rPr>
                      <w:rFonts w:ascii="Arial" w:hAnsi="Arial" w:cs="Arial"/>
                      <w:sz w:val="22"/>
                      <w:szCs w:val="22"/>
                    </w:rPr>
                  </w:pPr>
                  <w:r>
                    <w:rPr>
                      <w:rFonts w:ascii="Arial" w:hAnsi="Arial" w:cs="Arial"/>
                      <w:sz w:val="22"/>
                      <w:szCs w:val="22"/>
                    </w:rPr>
                    <w:t xml:space="preserve">            20.00</w:t>
                  </w:r>
                </w:p>
              </w:tc>
              <w:tc>
                <w:tcPr>
                  <w:tcW w:w="1440" w:type="dxa"/>
                </w:tcPr>
                <w:p w:rsidR="0080223E" w:rsidRPr="00A96888" w:rsidRDefault="0080223E" w:rsidP="0080223E">
                  <w:pPr>
                    <w:jc w:val="right"/>
                    <w:rPr>
                      <w:rFonts w:ascii="Arial" w:hAnsi="Arial" w:cs="Arial"/>
                      <w:sz w:val="22"/>
                      <w:szCs w:val="22"/>
                    </w:rPr>
                  </w:pPr>
                  <w:r>
                    <w:rPr>
                      <w:rFonts w:ascii="Arial" w:hAnsi="Arial" w:cs="Arial"/>
                      <w:sz w:val="22"/>
                      <w:szCs w:val="22"/>
                    </w:rPr>
                    <w:t xml:space="preserve">       .00</w:t>
                  </w:r>
                </w:p>
              </w:tc>
              <w:tc>
                <w:tcPr>
                  <w:tcW w:w="2402" w:type="dxa"/>
                </w:tcPr>
                <w:p w:rsidR="0080223E" w:rsidRPr="00A96888" w:rsidRDefault="0080223E" w:rsidP="00523373">
                  <w:pPr>
                    <w:rPr>
                      <w:rFonts w:ascii="Arial" w:hAnsi="Arial" w:cs="Arial"/>
                      <w:sz w:val="22"/>
                      <w:szCs w:val="22"/>
                    </w:rPr>
                  </w:pPr>
                  <w:r>
                    <w:rPr>
                      <w:rFonts w:ascii="Arial" w:hAnsi="Arial" w:cs="Arial"/>
                      <w:sz w:val="20"/>
                    </w:rPr>
                    <w:t>0</w:t>
                  </w:r>
                  <w:r w:rsidRPr="00D929F1">
                    <w:rPr>
                      <w:rFonts w:ascii="Arial" w:hAnsi="Arial" w:cs="Arial"/>
                      <w:sz w:val="20"/>
                    </w:rPr>
                    <w:t>000000000</w:t>
                  </w:r>
                  <w:r>
                    <w:rPr>
                      <w:rFonts w:ascii="Arial" w:hAnsi="Arial" w:cs="Arial"/>
                      <w:sz w:val="20"/>
                    </w:rPr>
                    <w:t>000</w:t>
                  </w:r>
                  <w:r w:rsidRPr="00D929F1">
                    <w:rPr>
                      <w:rFonts w:ascii="Arial" w:hAnsi="Arial" w:cs="Arial"/>
                      <w:sz w:val="20"/>
                    </w:rPr>
                    <w:t>00000</w:t>
                  </w:r>
                </w:p>
              </w:tc>
            </w:tr>
          </w:tbl>
          <w:p w:rsidR="0080223E" w:rsidRDefault="0080223E" w:rsidP="00523373">
            <w:pPr>
              <w:rPr>
                <w:sz w:val="22"/>
                <w:szCs w:val="22"/>
              </w:rPr>
            </w:pPr>
          </w:p>
          <w:p w:rsidR="0080223E" w:rsidRDefault="0080223E" w:rsidP="0080223E">
            <w:pPr>
              <w:rPr>
                <w:sz w:val="22"/>
                <w:szCs w:val="22"/>
              </w:rPr>
            </w:pPr>
            <w:r w:rsidRPr="001802C7">
              <w:rPr>
                <w:b/>
                <w:sz w:val="22"/>
                <w:szCs w:val="22"/>
              </w:rPr>
              <w:t xml:space="preserve">Employee </w:t>
            </w:r>
            <w:r>
              <w:rPr>
                <w:b/>
                <w:sz w:val="22"/>
                <w:szCs w:val="22"/>
              </w:rPr>
              <w:t>E</w:t>
            </w:r>
            <w:r>
              <w:rPr>
                <w:sz w:val="22"/>
                <w:szCs w:val="22"/>
              </w:rPr>
              <w:t xml:space="preserve"> is </w:t>
            </w:r>
            <w:r w:rsidR="00097577">
              <w:rPr>
                <w:sz w:val="22"/>
                <w:szCs w:val="22"/>
              </w:rPr>
              <w:t xml:space="preserve">not a Hybrid Plan employee.  </w:t>
            </w:r>
            <w:r w:rsidR="00EB59A1">
              <w:rPr>
                <w:sz w:val="22"/>
                <w:szCs w:val="22"/>
              </w:rPr>
              <w:t>This employee</w:t>
            </w:r>
            <w:r w:rsidR="00097577">
              <w:rPr>
                <w:sz w:val="22"/>
                <w:szCs w:val="22"/>
              </w:rPr>
              <w:t xml:space="preserve"> contribut</w:t>
            </w:r>
            <w:r w:rsidR="00EB59A1">
              <w:rPr>
                <w:sz w:val="22"/>
                <w:szCs w:val="22"/>
              </w:rPr>
              <w:t>es</w:t>
            </w:r>
            <w:r>
              <w:rPr>
                <w:sz w:val="22"/>
                <w:szCs w:val="22"/>
              </w:rPr>
              <w:t xml:space="preserve"> $2</w:t>
            </w:r>
            <w:r w:rsidR="00097577">
              <w:rPr>
                <w:sz w:val="22"/>
                <w:szCs w:val="22"/>
              </w:rPr>
              <w:t>00</w:t>
            </w:r>
            <w:r>
              <w:rPr>
                <w:sz w:val="22"/>
                <w:szCs w:val="22"/>
              </w:rPr>
              <w:t xml:space="preserve">0 to the Roth COV 457 Plan.  </w:t>
            </w:r>
            <w:r w:rsidR="00531C88">
              <w:rPr>
                <w:sz w:val="22"/>
                <w:szCs w:val="22"/>
              </w:rPr>
              <w:t>This employee is enrolled in the Standard Catch Up program with ICMA</w:t>
            </w:r>
            <w:r>
              <w:rPr>
                <w:sz w:val="22"/>
                <w:szCs w:val="22"/>
              </w:rPr>
              <w:t xml:space="preserve">.  </w:t>
            </w:r>
            <w:r w:rsidR="00EB59A1">
              <w:rPr>
                <w:sz w:val="22"/>
                <w:szCs w:val="22"/>
              </w:rPr>
              <w:t>Both deductions are limited annually to the VRS/ICMA managed amount for the Standard Catch Up of $36,000 w</w:t>
            </w:r>
            <w:r>
              <w:rPr>
                <w:sz w:val="22"/>
                <w:szCs w:val="22"/>
              </w:rPr>
              <w:t>hen H0ZDC is established as shown below</w:t>
            </w:r>
            <w:r w:rsidR="00531C88">
              <w:rPr>
                <w:sz w:val="22"/>
                <w:szCs w:val="22"/>
              </w:rPr>
              <w:t>.</w:t>
            </w:r>
          </w:p>
          <w:p w:rsidR="0080223E" w:rsidRDefault="0080223E" w:rsidP="0080223E">
            <w:pPr>
              <w:rPr>
                <w:sz w:val="22"/>
                <w:szCs w:val="22"/>
              </w:rPr>
            </w:pPr>
          </w:p>
          <w:tbl>
            <w:tblPr>
              <w:tblStyle w:val="TableGrid"/>
              <w:tblW w:w="0" w:type="auto"/>
              <w:tblLayout w:type="fixed"/>
              <w:tblLook w:val="04A0" w:firstRow="1" w:lastRow="0" w:firstColumn="1" w:lastColumn="0" w:noHBand="0" w:noVBand="1"/>
            </w:tblPr>
            <w:tblGrid>
              <w:gridCol w:w="787"/>
              <w:gridCol w:w="1980"/>
              <w:gridCol w:w="1530"/>
              <w:gridCol w:w="1440"/>
              <w:gridCol w:w="2402"/>
            </w:tblGrid>
            <w:tr w:rsidR="0080223E" w:rsidRPr="00A96888" w:rsidTr="00523373">
              <w:tc>
                <w:tcPr>
                  <w:tcW w:w="787" w:type="dxa"/>
                </w:tcPr>
                <w:p w:rsidR="0080223E" w:rsidRPr="00A96888" w:rsidRDefault="0080223E" w:rsidP="00523373">
                  <w:pPr>
                    <w:rPr>
                      <w:rFonts w:ascii="Arial" w:hAnsi="Arial" w:cs="Arial"/>
                      <w:b/>
                      <w:sz w:val="22"/>
                      <w:szCs w:val="22"/>
                    </w:rPr>
                  </w:pPr>
                  <w:r w:rsidRPr="00A96888">
                    <w:rPr>
                      <w:rFonts w:ascii="Arial" w:hAnsi="Arial" w:cs="Arial"/>
                      <w:b/>
                      <w:sz w:val="22"/>
                      <w:szCs w:val="22"/>
                    </w:rPr>
                    <w:t>NO</w:t>
                  </w:r>
                </w:p>
              </w:tc>
              <w:tc>
                <w:tcPr>
                  <w:tcW w:w="1980" w:type="dxa"/>
                </w:tcPr>
                <w:p w:rsidR="0080223E" w:rsidRPr="00A96888" w:rsidRDefault="0080223E" w:rsidP="00523373">
                  <w:pPr>
                    <w:rPr>
                      <w:rFonts w:ascii="Arial" w:hAnsi="Arial" w:cs="Arial"/>
                      <w:b/>
                      <w:sz w:val="22"/>
                      <w:szCs w:val="22"/>
                    </w:rPr>
                  </w:pPr>
                  <w:r w:rsidRPr="00A96888">
                    <w:rPr>
                      <w:rFonts w:ascii="Arial" w:hAnsi="Arial" w:cs="Arial"/>
                      <w:b/>
                      <w:sz w:val="22"/>
                      <w:szCs w:val="22"/>
                    </w:rPr>
                    <w:t>NAME</w:t>
                  </w:r>
                </w:p>
              </w:tc>
              <w:tc>
                <w:tcPr>
                  <w:tcW w:w="1530" w:type="dxa"/>
                </w:tcPr>
                <w:p w:rsidR="0080223E" w:rsidRPr="00A96888" w:rsidRDefault="0080223E" w:rsidP="00523373">
                  <w:pPr>
                    <w:rPr>
                      <w:rFonts w:ascii="Arial" w:hAnsi="Arial" w:cs="Arial"/>
                      <w:b/>
                      <w:sz w:val="22"/>
                      <w:szCs w:val="22"/>
                    </w:rPr>
                  </w:pPr>
                  <w:r w:rsidRPr="00A96888">
                    <w:rPr>
                      <w:rFonts w:ascii="Arial" w:hAnsi="Arial" w:cs="Arial"/>
                      <w:b/>
                      <w:sz w:val="22"/>
                      <w:szCs w:val="22"/>
                    </w:rPr>
                    <w:t>AMT/PCT</w:t>
                  </w:r>
                </w:p>
              </w:tc>
              <w:tc>
                <w:tcPr>
                  <w:tcW w:w="1440" w:type="dxa"/>
                </w:tcPr>
                <w:p w:rsidR="0080223E" w:rsidRPr="00A96888" w:rsidRDefault="0080223E" w:rsidP="00523373">
                  <w:pPr>
                    <w:rPr>
                      <w:rFonts w:ascii="Arial" w:hAnsi="Arial" w:cs="Arial"/>
                      <w:b/>
                      <w:sz w:val="22"/>
                      <w:szCs w:val="22"/>
                    </w:rPr>
                  </w:pPr>
                  <w:r w:rsidRPr="00A96888">
                    <w:rPr>
                      <w:rFonts w:ascii="Arial" w:hAnsi="Arial" w:cs="Arial"/>
                      <w:b/>
                      <w:sz w:val="22"/>
                      <w:szCs w:val="22"/>
                    </w:rPr>
                    <w:t>GOAL</w:t>
                  </w:r>
                </w:p>
              </w:tc>
              <w:tc>
                <w:tcPr>
                  <w:tcW w:w="2402" w:type="dxa"/>
                </w:tcPr>
                <w:p w:rsidR="0080223E" w:rsidRPr="00A96888" w:rsidRDefault="0080223E" w:rsidP="00523373">
                  <w:pPr>
                    <w:rPr>
                      <w:rFonts w:ascii="Arial" w:hAnsi="Arial" w:cs="Arial"/>
                      <w:b/>
                      <w:sz w:val="22"/>
                      <w:szCs w:val="22"/>
                    </w:rPr>
                  </w:pPr>
                  <w:r w:rsidRPr="00A96888">
                    <w:rPr>
                      <w:rFonts w:ascii="Arial" w:hAnsi="Arial" w:cs="Arial"/>
                      <w:b/>
                      <w:sz w:val="22"/>
                      <w:szCs w:val="22"/>
                    </w:rPr>
                    <w:t>UTILITY</w:t>
                  </w:r>
                </w:p>
              </w:tc>
            </w:tr>
            <w:tr w:rsidR="0080223E" w:rsidRPr="00A96888" w:rsidTr="00523373">
              <w:tc>
                <w:tcPr>
                  <w:tcW w:w="787" w:type="dxa"/>
                </w:tcPr>
                <w:p w:rsidR="0080223E" w:rsidRPr="00A96888" w:rsidRDefault="00653B8C" w:rsidP="00523373">
                  <w:pPr>
                    <w:rPr>
                      <w:rFonts w:ascii="Arial" w:hAnsi="Arial" w:cs="Arial"/>
                      <w:sz w:val="22"/>
                      <w:szCs w:val="22"/>
                    </w:rPr>
                  </w:pPr>
                  <w:r>
                    <w:rPr>
                      <w:rFonts w:ascii="Arial" w:hAnsi="Arial" w:cs="Arial"/>
                      <w:sz w:val="22"/>
                      <w:szCs w:val="22"/>
                    </w:rPr>
                    <w:t>0</w:t>
                  </w:r>
                  <w:r w:rsidR="0080223E">
                    <w:rPr>
                      <w:rFonts w:ascii="Arial" w:hAnsi="Arial" w:cs="Arial"/>
                      <w:sz w:val="22"/>
                      <w:szCs w:val="22"/>
                    </w:rPr>
                    <w:t>52</w:t>
                  </w:r>
                </w:p>
              </w:tc>
              <w:tc>
                <w:tcPr>
                  <w:tcW w:w="1980" w:type="dxa"/>
                </w:tcPr>
                <w:p w:rsidR="0080223E" w:rsidRPr="00A96888" w:rsidRDefault="0080223E" w:rsidP="00523373">
                  <w:pPr>
                    <w:rPr>
                      <w:rFonts w:ascii="Arial" w:hAnsi="Arial" w:cs="Arial"/>
                      <w:sz w:val="22"/>
                      <w:szCs w:val="22"/>
                    </w:rPr>
                  </w:pPr>
                  <w:r>
                    <w:rPr>
                      <w:rFonts w:ascii="Arial" w:hAnsi="Arial" w:cs="Arial"/>
                      <w:sz w:val="22"/>
                      <w:szCs w:val="22"/>
                    </w:rPr>
                    <w:t>ROTH 457</w:t>
                  </w:r>
                </w:p>
              </w:tc>
              <w:tc>
                <w:tcPr>
                  <w:tcW w:w="1530" w:type="dxa"/>
                </w:tcPr>
                <w:p w:rsidR="0080223E" w:rsidRPr="00A96888" w:rsidRDefault="0080223E" w:rsidP="00523373">
                  <w:pPr>
                    <w:jc w:val="right"/>
                    <w:rPr>
                      <w:rFonts w:ascii="Arial" w:hAnsi="Arial" w:cs="Arial"/>
                      <w:sz w:val="22"/>
                      <w:szCs w:val="22"/>
                    </w:rPr>
                  </w:pPr>
                  <w:r>
                    <w:rPr>
                      <w:rFonts w:ascii="Arial" w:hAnsi="Arial" w:cs="Arial"/>
                      <w:sz w:val="22"/>
                      <w:szCs w:val="22"/>
                    </w:rPr>
                    <w:t xml:space="preserve">        20</w:t>
                  </w:r>
                  <w:r w:rsidR="00097577">
                    <w:rPr>
                      <w:rFonts w:ascii="Arial" w:hAnsi="Arial" w:cs="Arial"/>
                      <w:sz w:val="22"/>
                      <w:szCs w:val="22"/>
                    </w:rPr>
                    <w:t>00</w:t>
                  </w:r>
                  <w:r>
                    <w:rPr>
                      <w:rFonts w:ascii="Arial" w:hAnsi="Arial" w:cs="Arial"/>
                      <w:sz w:val="22"/>
                      <w:szCs w:val="22"/>
                    </w:rPr>
                    <w:t>.00</w:t>
                  </w:r>
                </w:p>
              </w:tc>
              <w:tc>
                <w:tcPr>
                  <w:tcW w:w="1440" w:type="dxa"/>
                </w:tcPr>
                <w:p w:rsidR="0080223E" w:rsidRPr="00A96888" w:rsidRDefault="0080223E" w:rsidP="00531C88">
                  <w:pPr>
                    <w:jc w:val="right"/>
                    <w:rPr>
                      <w:rFonts w:ascii="Arial" w:hAnsi="Arial" w:cs="Arial"/>
                      <w:sz w:val="22"/>
                      <w:szCs w:val="22"/>
                    </w:rPr>
                  </w:pPr>
                  <w:r>
                    <w:rPr>
                      <w:rFonts w:ascii="Arial" w:hAnsi="Arial" w:cs="Arial"/>
                      <w:sz w:val="22"/>
                      <w:szCs w:val="22"/>
                    </w:rPr>
                    <w:t xml:space="preserve">     </w:t>
                  </w:r>
                  <w:r w:rsidR="00531C88">
                    <w:rPr>
                      <w:rFonts w:ascii="Arial" w:hAnsi="Arial" w:cs="Arial"/>
                      <w:sz w:val="22"/>
                      <w:szCs w:val="22"/>
                    </w:rPr>
                    <w:t>18</w:t>
                  </w:r>
                  <w:r w:rsidR="00B07C20">
                    <w:rPr>
                      <w:rFonts w:ascii="Arial" w:hAnsi="Arial" w:cs="Arial"/>
                      <w:sz w:val="22"/>
                      <w:szCs w:val="22"/>
                    </w:rPr>
                    <w:t>000.00</w:t>
                  </w:r>
                </w:p>
              </w:tc>
              <w:tc>
                <w:tcPr>
                  <w:tcW w:w="2402" w:type="dxa"/>
                </w:tcPr>
                <w:p w:rsidR="0080223E" w:rsidRPr="00A96888" w:rsidRDefault="0080223E" w:rsidP="00523373">
                  <w:pPr>
                    <w:rPr>
                      <w:rFonts w:ascii="Arial" w:hAnsi="Arial" w:cs="Arial"/>
                      <w:sz w:val="22"/>
                      <w:szCs w:val="22"/>
                    </w:rPr>
                  </w:pPr>
                  <w:r>
                    <w:rPr>
                      <w:rFonts w:ascii="Arial" w:hAnsi="Arial" w:cs="Arial"/>
                      <w:sz w:val="20"/>
                    </w:rPr>
                    <w:t>0</w:t>
                  </w:r>
                  <w:r w:rsidRPr="00D929F1">
                    <w:rPr>
                      <w:rFonts w:ascii="Arial" w:hAnsi="Arial" w:cs="Arial"/>
                      <w:sz w:val="20"/>
                    </w:rPr>
                    <w:t>000000000</w:t>
                  </w:r>
                  <w:r>
                    <w:rPr>
                      <w:rFonts w:ascii="Arial" w:hAnsi="Arial" w:cs="Arial"/>
                      <w:sz w:val="20"/>
                    </w:rPr>
                    <w:t>000</w:t>
                  </w:r>
                  <w:r w:rsidRPr="00D929F1">
                    <w:rPr>
                      <w:rFonts w:ascii="Arial" w:hAnsi="Arial" w:cs="Arial"/>
                      <w:sz w:val="20"/>
                    </w:rPr>
                    <w:t>00000</w:t>
                  </w:r>
                </w:p>
              </w:tc>
            </w:tr>
          </w:tbl>
          <w:p w:rsidR="0080223E" w:rsidRDefault="0080223E" w:rsidP="0080223E">
            <w:pPr>
              <w:rPr>
                <w:sz w:val="22"/>
                <w:szCs w:val="22"/>
              </w:rPr>
            </w:pPr>
          </w:p>
          <w:p w:rsidR="001802C7" w:rsidRDefault="001802C7" w:rsidP="00523373">
            <w:pPr>
              <w:rPr>
                <w:sz w:val="22"/>
                <w:szCs w:val="22"/>
              </w:rPr>
            </w:pPr>
            <w:r w:rsidRPr="001802C7">
              <w:rPr>
                <w:b/>
                <w:sz w:val="22"/>
                <w:szCs w:val="22"/>
              </w:rPr>
              <w:t xml:space="preserve">Employee </w:t>
            </w:r>
            <w:r w:rsidR="00B07C20">
              <w:rPr>
                <w:b/>
                <w:sz w:val="22"/>
                <w:szCs w:val="22"/>
              </w:rPr>
              <w:t>F</w:t>
            </w:r>
            <w:r>
              <w:rPr>
                <w:sz w:val="22"/>
                <w:szCs w:val="22"/>
              </w:rPr>
              <w:t xml:space="preserve"> is not a Hybrid Plan employee.  </w:t>
            </w:r>
            <w:r w:rsidR="00E030B6">
              <w:rPr>
                <w:sz w:val="22"/>
                <w:szCs w:val="22"/>
              </w:rPr>
              <w:t>This employee contributes</w:t>
            </w:r>
            <w:r>
              <w:rPr>
                <w:sz w:val="22"/>
                <w:szCs w:val="22"/>
              </w:rPr>
              <w:t xml:space="preserve"> $20 each to both </w:t>
            </w:r>
            <w:r w:rsidR="0025424C">
              <w:rPr>
                <w:sz w:val="22"/>
                <w:szCs w:val="22"/>
              </w:rPr>
              <w:t xml:space="preserve">components of the </w:t>
            </w:r>
            <w:r>
              <w:rPr>
                <w:sz w:val="22"/>
                <w:szCs w:val="22"/>
              </w:rPr>
              <w:t xml:space="preserve">COV 457 Plan (Pre-tax and Roth 457).  </w:t>
            </w:r>
            <w:r w:rsidR="00E030B6">
              <w:rPr>
                <w:sz w:val="22"/>
                <w:szCs w:val="22"/>
              </w:rPr>
              <w:t xml:space="preserve">The employee’s age will be 52 on </w:t>
            </w:r>
            <w:r>
              <w:rPr>
                <w:sz w:val="22"/>
                <w:szCs w:val="22"/>
              </w:rPr>
              <w:t>Dec. 31 of the current year</w:t>
            </w:r>
            <w:r w:rsidR="00E030B6">
              <w:rPr>
                <w:sz w:val="22"/>
                <w:szCs w:val="22"/>
              </w:rPr>
              <w:t>.</w:t>
            </w:r>
            <w:r>
              <w:rPr>
                <w:sz w:val="22"/>
                <w:szCs w:val="22"/>
              </w:rPr>
              <w:t xml:space="preserve">  </w:t>
            </w:r>
            <w:r w:rsidR="00E030B6">
              <w:rPr>
                <w:sz w:val="22"/>
                <w:szCs w:val="22"/>
              </w:rPr>
              <w:t>Deductions to both plans will be limited annually to the IRS 457 Age 50+ Catch Up amount w</w:t>
            </w:r>
            <w:r>
              <w:rPr>
                <w:sz w:val="22"/>
                <w:szCs w:val="22"/>
              </w:rPr>
              <w:t>hen H0ZDC is established as shown below.  ($24,000 in 2016)</w:t>
            </w:r>
          </w:p>
          <w:p w:rsidR="001802C7" w:rsidRDefault="001802C7" w:rsidP="00523373">
            <w:pPr>
              <w:rPr>
                <w:sz w:val="22"/>
                <w:szCs w:val="22"/>
              </w:rPr>
            </w:pPr>
          </w:p>
          <w:tbl>
            <w:tblPr>
              <w:tblStyle w:val="TableGrid"/>
              <w:tblW w:w="0" w:type="auto"/>
              <w:tblLayout w:type="fixed"/>
              <w:tblLook w:val="04A0" w:firstRow="1" w:lastRow="0" w:firstColumn="1" w:lastColumn="0" w:noHBand="0" w:noVBand="1"/>
            </w:tblPr>
            <w:tblGrid>
              <w:gridCol w:w="787"/>
              <w:gridCol w:w="1980"/>
              <w:gridCol w:w="1530"/>
              <w:gridCol w:w="1440"/>
              <w:gridCol w:w="2402"/>
            </w:tblGrid>
            <w:tr w:rsidR="001802C7" w:rsidRPr="00A96888" w:rsidTr="00523373">
              <w:tc>
                <w:tcPr>
                  <w:tcW w:w="787" w:type="dxa"/>
                </w:tcPr>
                <w:p w:rsidR="001802C7" w:rsidRPr="00A96888" w:rsidRDefault="001802C7" w:rsidP="00523373">
                  <w:pPr>
                    <w:rPr>
                      <w:rFonts w:ascii="Arial" w:hAnsi="Arial" w:cs="Arial"/>
                      <w:b/>
                      <w:sz w:val="22"/>
                      <w:szCs w:val="22"/>
                    </w:rPr>
                  </w:pPr>
                  <w:r w:rsidRPr="00A96888">
                    <w:rPr>
                      <w:rFonts w:ascii="Arial" w:hAnsi="Arial" w:cs="Arial"/>
                      <w:b/>
                      <w:sz w:val="22"/>
                      <w:szCs w:val="22"/>
                    </w:rPr>
                    <w:t>NO</w:t>
                  </w:r>
                </w:p>
              </w:tc>
              <w:tc>
                <w:tcPr>
                  <w:tcW w:w="1980" w:type="dxa"/>
                </w:tcPr>
                <w:p w:rsidR="001802C7" w:rsidRPr="00A96888" w:rsidRDefault="001802C7" w:rsidP="00523373">
                  <w:pPr>
                    <w:rPr>
                      <w:rFonts w:ascii="Arial" w:hAnsi="Arial" w:cs="Arial"/>
                      <w:b/>
                      <w:sz w:val="22"/>
                      <w:szCs w:val="22"/>
                    </w:rPr>
                  </w:pPr>
                  <w:r w:rsidRPr="00A96888">
                    <w:rPr>
                      <w:rFonts w:ascii="Arial" w:hAnsi="Arial" w:cs="Arial"/>
                      <w:b/>
                      <w:sz w:val="22"/>
                      <w:szCs w:val="22"/>
                    </w:rPr>
                    <w:t>NAME</w:t>
                  </w:r>
                </w:p>
              </w:tc>
              <w:tc>
                <w:tcPr>
                  <w:tcW w:w="1530" w:type="dxa"/>
                </w:tcPr>
                <w:p w:rsidR="001802C7" w:rsidRPr="00A96888" w:rsidRDefault="001802C7" w:rsidP="00523373">
                  <w:pPr>
                    <w:rPr>
                      <w:rFonts w:ascii="Arial" w:hAnsi="Arial" w:cs="Arial"/>
                      <w:b/>
                      <w:sz w:val="22"/>
                      <w:szCs w:val="22"/>
                    </w:rPr>
                  </w:pPr>
                  <w:r w:rsidRPr="00A96888">
                    <w:rPr>
                      <w:rFonts w:ascii="Arial" w:hAnsi="Arial" w:cs="Arial"/>
                      <w:b/>
                      <w:sz w:val="22"/>
                      <w:szCs w:val="22"/>
                    </w:rPr>
                    <w:t>AMT/PCT</w:t>
                  </w:r>
                </w:p>
              </w:tc>
              <w:tc>
                <w:tcPr>
                  <w:tcW w:w="1440" w:type="dxa"/>
                </w:tcPr>
                <w:p w:rsidR="001802C7" w:rsidRPr="00A96888" w:rsidRDefault="001802C7" w:rsidP="00523373">
                  <w:pPr>
                    <w:rPr>
                      <w:rFonts w:ascii="Arial" w:hAnsi="Arial" w:cs="Arial"/>
                      <w:b/>
                      <w:sz w:val="22"/>
                      <w:szCs w:val="22"/>
                    </w:rPr>
                  </w:pPr>
                  <w:r w:rsidRPr="00A96888">
                    <w:rPr>
                      <w:rFonts w:ascii="Arial" w:hAnsi="Arial" w:cs="Arial"/>
                      <w:b/>
                      <w:sz w:val="22"/>
                      <w:szCs w:val="22"/>
                    </w:rPr>
                    <w:t>GOAL</w:t>
                  </w:r>
                </w:p>
              </w:tc>
              <w:tc>
                <w:tcPr>
                  <w:tcW w:w="2402" w:type="dxa"/>
                </w:tcPr>
                <w:p w:rsidR="001802C7" w:rsidRPr="00A96888" w:rsidRDefault="001802C7" w:rsidP="00523373">
                  <w:pPr>
                    <w:rPr>
                      <w:rFonts w:ascii="Arial" w:hAnsi="Arial" w:cs="Arial"/>
                      <w:b/>
                      <w:sz w:val="22"/>
                      <w:szCs w:val="22"/>
                    </w:rPr>
                  </w:pPr>
                  <w:r w:rsidRPr="00A96888">
                    <w:rPr>
                      <w:rFonts w:ascii="Arial" w:hAnsi="Arial" w:cs="Arial"/>
                      <w:b/>
                      <w:sz w:val="22"/>
                      <w:szCs w:val="22"/>
                    </w:rPr>
                    <w:t>UTILITY</w:t>
                  </w:r>
                </w:p>
              </w:tc>
            </w:tr>
            <w:tr w:rsidR="001802C7" w:rsidRPr="00A96888" w:rsidTr="00523373">
              <w:tc>
                <w:tcPr>
                  <w:tcW w:w="787" w:type="dxa"/>
                </w:tcPr>
                <w:p w:rsidR="001802C7" w:rsidRPr="00A96888" w:rsidRDefault="00E030B6" w:rsidP="00523373">
                  <w:pPr>
                    <w:rPr>
                      <w:rFonts w:ascii="Arial" w:hAnsi="Arial" w:cs="Arial"/>
                      <w:sz w:val="22"/>
                      <w:szCs w:val="22"/>
                    </w:rPr>
                  </w:pPr>
                  <w:r>
                    <w:rPr>
                      <w:rFonts w:ascii="Arial" w:hAnsi="Arial" w:cs="Arial"/>
                      <w:sz w:val="22"/>
                      <w:szCs w:val="22"/>
                    </w:rPr>
                    <w:t>0</w:t>
                  </w:r>
                  <w:r w:rsidR="001802C7">
                    <w:rPr>
                      <w:rFonts w:ascii="Arial" w:hAnsi="Arial" w:cs="Arial"/>
                      <w:sz w:val="22"/>
                      <w:szCs w:val="22"/>
                    </w:rPr>
                    <w:t>38</w:t>
                  </w:r>
                </w:p>
              </w:tc>
              <w:tc>
                <w:tcPr>
                  <w:tcW w:w="1980" w:type="dxa"/>
                </w:tcPr>
                <w:p w:rsidR="001802C7" w:rsidRPr="00A96888" w:rsidRDefault="001802C7" w:rsidP="00523373">
                  <w:pPr>
                    <w:rPr>
                      <w:rFonts w:ascii="Arial" w:hAnsi="Arial" w:cs="Arial"/>
                      <w:sz w:val="22"/>
                      <w:szCs w:val="22"/>
                    </w:rPr>
                  </w:pPr>
                  <w:r>
                    <w:rPr>
                      <w:rFonts w:ascii="Arial" w:hAnsi="Arial" w:cs="Arial"/>
                      <w:sz w:val="22"/>
                      <w:szCs w:val="22"/>
                    </w:rPr>
                    <w:t>DEF COMP</w:t>
                  </w:r>
                </w:p>
              </w:tc>
              <w:tc>
                <w:tcPr>
                  <w:tcW w:w="1530" w:type="dxa"/>
                </w:tcPr>
                <w:p w:rsidR="001802C7" w:rsidRPr="00A96888" w:rsidRDefault="001802C7" w:rsidP="00523373">
                  <w:pPr>
                    <w:ind w:left="720"/>
                    <w:jc w:val="right"/>
                    <w:rPr>
                      <w:rFonts w:ascii="Arial" w:hAnsi="Arial" w:cs="Arial"/>
                      <w:sz w:val="22"/>
                      <w:szCs w:val="22"/>
                    </w:rPr>
                  </w:pPr>
                  <w:r>
                    <w:rPr>
                      <w:rFonts w:ascii="Arial" w:hAnsi="Arial" w:cs="Arial"/>
                      <w:sz w:val="22"/>
                      <w:szCs w:val="22"/>
                    </w:rPr>
                    <w:t>20.00</w:t>
                  </w:r>
                </w:p>
              </w:tc>
              <w:tc>
                <w:tcPr>
                  <w:tcW w:w="1440" w:type="dxa"/>
                </w:tcPr>
                <w:p w:rsidR="001802C7" w:rsidRPr="00A96888" w:rsidRDefault="001802C7" w:rsidP="001802C7">
                  <w:pPr>
                    <w:jc w:val="right"/>
                    <w:rPr>
                      <w:rFonts w:ascii="Arial" w:hAnsi="Arial" w:cs="Arial"/>
                      <w:sz w:val="22"/>
                      <w:szCs w:val="22"/>
                    </w:rPr>
                  </w:pPr>
                  <w:r>
                    <w:rPr>
                      <w:rFonts w:ascii="Arial" w:hAnsi="Arial" w:cs="Arial"/>
                      <w:sz w:val="22"/>
                      <w:szCs w:val="22"/>
                    </w:rPr>
                    <w:t xml:space="preserve">      6000.00  </w:t>
                  </w:r>
                </w:p>
              </w:tc>
              <w:tc>
                <w:tcPr>
                  <w:tcW w:w="2402" w:type="dxa"/>
                </w:tcPr>
                <w:p w:rsidR="001802C7" w:rsidRPr="00A96888" w:rsidRDefault="001802C7" w:rsidP="00523373">
                  <w:pPr>
                    <w:rPr>
                      <w:rFonts w:ascii="Arial" w:hAnsi="Arial" w:cs="Arial"/>
                      <w:sz w:val="22"/>
                      <w:szCs w:val="22"/>
                    </w:rPr>
                  </w:pPr>
                  <w:r>
                    <w:rPr>
                      <w:rFonts w:ascii="Arial" w:hAnsi="Arial" w:cs="Arial"/>
                      <w:sz w:val="20"/>
                    </w:rPr>
                    <w:t>0</w:t>
                  </w:r>
                  <w:r w:rsidRPr="00D929F1">
                    <w:rPr>
                      <w:rFonts w:ascii="Arial" w:hAnsi="Arial" w:cs="Arial"/>
                      <w:sz w:val="20"/>
                    </w:rPr>
                    <w:t>00000000022200000</w:t>
                  </w:r>
                </w:p>
              </w:tc>
            </w:tr>
            <w:tr w:rsidR="001802C7" w:rsidRPr="00A96888" w:rsidTr="00523373">
              <w:tc>
                <w:tcPr>
                  <w:tcW w:w="787" w:type="dxa"/>
                </w:tcPr>
                <w:p w:rsidR="001802C7" w:rsidRPr="00A96888" w:rsidRDefault="00E030B6" w:rsidP="00523373">
                  <w:pPr>
                    <w:rPr>
                      <w:rFonts w:ascii="Arial" w:hAnsi="Arial" w:cs="Arial"/>
                      <w:sz w:val="22"/>
                      <w:szCs w:val="22"/>
                    </w:rPr>
                  </w:pPr>
                  <w:r>
                    <w:rPr>
                      <w:rFonts w:ascii="Arial" w:hAnsi="Arial" w:cs="Arial"/>
                      <w:sz w:val="22"/>
                      <w:szCs w:val="22"/>
                    </w:rPr>
                    <w:t>0</w:t>
                  </w:r>
                  <w:r w:rsidR="001802C7">
                    <w:rPr>
                      <w:rFonts w:ascii="Arial" w:hAnsi="Arial" w:cs="Arial"/>
                      <w:sz w:val="22"/>
                      <w:szCs w:val="22"/>
                    </w:rPr>
                    <w:t>52</w:t>
                  </w:r>
                </w:p>
              </w:tc>
              <w:tc>
                <w:tcPr>
                  <w:tcW w:w="1980" w:type="dxa"/>
                </w:tcPr>
                <w:p w:rsidR="001802C7" w:rsidRPr="00A96888" w:rsidRDefault="001802C7" w:rsidP="00523373">
                  <w:pPr>
                    <w:rPr>
                      <w:rFonts w:ascii="Arial" w:hAnsi="Arial" w:cs="Arial"/>
                      <w:sz w:val="22"/>
                      <w:szCs w:val="22"/>
                    </w:rPr>
                  </w:pPr>
                  <w:r>
                    <w:rPr>
                      <w:rFonts w:ascii="Arial" w:hAnsi="Arial" w:cs="Arial"/>
                      <w:sz w:val="22"/>
                      <w:szCs w:val="22"/>
                    </w:rPr>
                    <w:t>ROTH 457</w:t>
                  </w:r>
                </w:p>
              </w:tc>
              <w:tc>
                <w:tcPr>
                  <w:tcW w:w="1530" w:type="dxa"/>
                </w:tcPr>
                <w:p w:rsidR="001802C7" w:rsidRPr="00A96888" w:rsidRDefault="001802C7" w:rsidP="00523373">
                  <w:pPr>
                    <w:jc w:val="right"/>
                    <w:rPr>
                      <w:rFonts w:ascii="Arial" w:hAnsi="Arial" w:cs="Arial"/>
                      <w:sz w:val="22"/>
                      <w:szCs w:val="22"/>
                    </w:rPr>
                  </w:pPr>
                  <w:r>
                    <w:rPr>
                      <w:rFonts w:ascii="Arial" w:hAnsi="Arial" w:cs="Arial"/>
                      <w:sz w:val="22"/>
                      <w:szCs w:val="22"/>
                    </w:rPr>
                    <w:t xml:space="preserve">            20.00</w:t>
                  </w:r>
                </w:p>
              </w:tc>
              <w:tc>
                <w:tcPr>
                  <w:tcW w:w="1440" w:type="dxa"/>
                </w:tcPr>
                <w:p w:rsidR="001802C7" w:rsidRPr="00A96888" w:rsidRDefault="001802C7" w:rsidP="00523373">
                  <w:pPr>
                    <w:jc w:val="right"/>
                    <w:rPr>
                      <w:rFonts w:ascii="Arial" w:hAnsi="Arial" w:cs="Arial"/>
                      <w:sz w:val="22"/>
                      <w:szCs w:val="22"/>
                    </w:rPr>
                  </w:pPr>
                  <w:r>
                    <w:rPr>
                      <w:rFonts w:ascii="Arial" w:hAnsi="Arial" w:cs="Arial"/>
                      <w:sz w:val="22"/>
                      <w:szCs w:val="22"/>
                    </w:rPr>
                    <w:t xml:space="preserve">               .00</w:t>
                  </w:r>
                </w:p>
              </w:tc>
              <w:tc>
                <w:tcPr>
                  <w:tcW w:w="2402" w:type="dxa"/>
                </w:tcPr>
                <w:p w:rsidR="001802C7" w:rsidRPr="00A96888" w:rsidRDefault="001802C7" w:rsidP="00523373">
                  <w:pPr>
                    <w:rPr>
                      <w:rFonts w:ascii="Arial" w:hAnsi="Arial" w:cs="Arial"/>
                      <w:sz w:val="22"/>
                      <w:szCs w:val="22"/>
                    </w:rPr>
                  </w:pPr>
                  <w:r>
                    <w:rPr>
                      <w:rFonts w:ascii="Arial" w:hAnsi="Arial" w:cs="Arial"/>
                      <w:sz w:val="20"/>
                    </w:rPr>
                    <w:t>0</w:t>
                  </w:r>
                  <w:r w:rsidRPr="00D929F1">
                    <w:rPr>
                      <w:rFonts w:ascii="Arial" w:hAnsi="Arial" w:cs="Arial"/>
                      <w:sz w:val="20"/>
                    </w:rPr>
                    <w:t>000000000</w:t>
                  </w:r>
                  <w:r>
                    <w:rPr>
                      <w:rFonts w:ascii="Arial" w:hAnsi="Arial" w:cs="Arial"/>
                      <w:sz w:val="20"/>
                    </w:rPr>
                    <w:t>000</w:t>
                  </w:r>
                  <w:r w:rsidRPr="00D929F1">
                    <w:rPr>
                      <w:rFonts w:ascii="Arial" w:hAnsi="Arial" w:cs="Arial"/>
                      <w:sz w:val="20"/>
                    </w:rPr>
                    <w:t>00000</w:t>
                  </w:r>
                </w:p>
              </w:tc>
            </w:tr>
          </w:tbl>
          <w:p w:rsidR="001802C7" w:rsidRDefault="001802C7" w:rsidP="00523373">
            <w:pPr>
              <w:rPr>
                <w:sz w:val="22"/>
                <w:szCs w:val="22"/>
              </w:rPr>
            </w:pPr>
          </w:p>
          <w:p w:rsidR="00BC453E" w:rsidRDefault="00BC453E" w:rsidP="00BC453E">
            <w:pPr>
              <w:rPr>
                <w:sz w:val="22"/>
                <w:szCs w:val="22"/>
              </w:rPr>
            </w:pPr>
            <w:r w:rsidRPr="001802C7">
              <w:rPr>
                <w:b/>
                <w:sz w:val="22"/>
                <w:szCs w:val="22"/>
              </w:rPr>
              <w:t xml:space="preserve">Employee </w:t>
            </w:r>
            <w:r>
              <w:rPr>
                <w:b/>
                <w:sz w:val="22"/>
                <w:szCs w:val="22"/>
              </w:rPr>
              <w:t>G</w:t>
            </w:r>
            <w:r>
              <w:rPr>
                <w:sz w:val="22"/>
                <w:szCs w:val="22"/>
              </w:rPr>
              <w:t xml:space="preserve"> is not a Hybrid Plan employee.  </w:t>
            </w:r>
            <w:r w:rsidR="00387B80">
              <w:rPr>
                <w:sz w:val="22"/>
                <w:szCs w:val="22"/>
              </w:rPr>
              <w:t xml:space="preserve">This employee contributes </w:t>
            </w:r>
            <w:r>
              <w:rPr>
                <w:sz w:val="22"/>
                <w:szCs w:val="22"/>
              </w:rPr>
              <w:t xml:space="preserve">$20 each to both </w:t>
            </w:r>
            <w:r w:rsidR="0025424C">
              <w:rPr>
                <w:sz w:val="22"/>
                <w:szCs w:val="22"/>
              </w:rPr>
              <w:t xml:space="preserve">components of the </w:t>
            </w:r>
            <w:r>
              <w:rPr>
                <w:sz w:val="22"/>
                <w:szCs w:val="22"/>
              </w:rPr>
              <w:t xml:space="preserve">COV 457 Plan (Pre-tax and Roth 457).  </w:t>
            </w:r>
            <w:r w:rsidR="00387B80">
              <w:rPr>
                <w:sz w:val="22"/>
                <w:szCs w:val="22"/>
              </w:rPr>
              <w:t xml:space="preserve">The employee’s age will be 25 on </w:t>
            </w:r>
            <w:r>
              <w:rPr>
                <w:sz w:val="22"/>
                <w:szCs w:val="22"/>
              </w:rPr>
              <w:t>Dec. 31 of the current yea</w:t>
            </w:r>
            <w:r w:rsidR="00387B80">
              <w:rPr>
                <w:sz w:val="22"/>
                <w:szCs w:val="22"/>
              </w:rPr>
              <w:t>r</w:t>
            </w:r>
            <w:r>
              <w:rPr>
                <w:sz w:val="22"/>
                <w:szCs w:val="22"/>
              </w:rPr>
              <w:t xml:space="preserve">.  </w:t>
            </w:r>
            <w:r w:rsidR="00387B80">
              <w:rPr>
                <w:sz w:val="22"/>
                <w:szCs w:val="22"/>
              </w:rPr>
              <w:t>Deductions to both plans will be limited annually to the normal IRS 457 amount w</w:t>
            </w:r>
            <w:r>
              <w:rPr>
                <w:sz w:val="22"/>
                <w:szCs w:val="22"/>
              </w:rPr>
              <w:t>hen H0ZDC is established as shown below.  ($18,000 in 2016)</w:t>
            </w:r>
          </w:p>
          <w:p w:rsidR="00BC453E" w:rsidRDefault="00BC453E" w:rsidP="00BC453E">
            <w:pPr>
              <w:rPr>
                <w:sz w:val="22"/>
                <w:szCs w:val="22"/>
              </w:rPr>
            </w:pPr>
          </w:p>
          <w:tbl>
            <w:tblPr>
              <w:tblStyle w:val="TableGrid"/>
              <w:tblW w:w="0" w:type="auto"/>
              <w:tblLayout w:type="fixed"/>
              <w:tblLook w:val="04A0" w:firstRow="1" w:lastRow="0" w:firstColumn="1" w:lastColumn="0" w:noHBand="0" w:noVBand="1"/>
            </w:tblPr>
            <w:tblGrid>
              <w:gridCol w:w="787"/>
              <w:gridCol w:w="1980"/>
              <w:gridCol w:w="1530"/>
              <w:gridCol w:w="1440"/>
              <w:gridCol w:w="2402"/>
            </w:tblGrid>
            <w:tr w:rsidR="00BC453E" w:rsidRPr="00A96888" w:rsidTr="00523373">
              <w:tc>
                <w:tcPr>
                  <w:tcW w:w="787" w:type="dxa"/>
                </w:tcPr>
                <w:p w:rsidR="00BC453E" w:rsidRPr="00A96888" w:rsidRDefault="00BC453E" w:rsidP="00523373">
                  <w:pPr>
                    <w:rPr>
                      <w:rFonts w:ascii="Arial" w:hAnsi="Arial" w:cs="Arial"/>
                      <w:b/>
                      <w:sz w:val="22"/>
                      <w:szCs w:val="22"/>
                    </w:rPr>
                  </w:pPr>
                  <w:r w:rsidRPr="00A96888">
                    <w:rPr>
                      <w:rFonts w:ascii="Arial" w:hAnsi="Arial" w:cs="Arial"/>
                      <w:b/>
                      <w:sz w:val="22"/>
                      <w:szCs w:val="22"/>
                    </w:rPr>
                    <w:t>NO</w:t>
                  </w:r>
                </w:p>
              </w:tc>
              <w:tc>
                <w:tcPr>
                  <w:tcW w:w="1980" w:type="dxa"/>
                </w:tcPr>
                <w:p w:rsidR="00BC453E" w:rsidRPr="00A96888" w:rsidRDefault="00BC453E" w:rsidP="00523373">
                  <w:pPr>
                    <w:rPr>
                      <w:rFonts w:ascii="Arial" w:hAnsi="Arial" w:cs="Arial"/>
                      <w:b/>
                      <w:sz w:val="22"/>
                      <w:szCs w:val="22"/>
                    </w:rPr>
                  </w:pPr>
                  <w:r w:rsidRPr="00A96888">
                    <w:rPr>
                      <w:rFonts w:ascii="Arial" w:hAnsi="Arial" w:cs="Arial"/>
                      <w:b/>
                      <w:sz w:val="22"/>
                      <w:szCs w:val="22"/>
                    </w:rPr>
                    <w:t>NAME</w:t>
                  </w:r>
                </w:p>
              </w:tc>
              <w:tc>
                <w:tcPr>
                  <w:tcW w:w="1530" w:type="dxa"/>
                </w:tcPr>
                <w:p w:rsidR="00BC453E" w:rsidRPr="00A96888" w:rsidRDefault="00BC453E" w:rsidP="00523373">
                  <w:pPr>
                    <w:rPr>
                      <w:rFonts w:ascii="Arial" w:hAnsi="Arial" w:cs="Arial"/>
                      <w:b/>
                      <w:sz w:val="22"/>
                      <w:szCs w:val="22"/>
                    </w:rPr>
                  </w:pPr>
                  <w:r w:rsidRPr="00A96888">
                    <w:rPr>
                      <w:rFonts w:ascii="Arial" w:hAnsi="Arial" w:cs="Arial"/>
                      <w:b/>
                      <w:sz w:val="22"/>
                      <w:szCs w:val="22"/>
                    </w:rPr>
                    <w:t>AMT/PCT</w:t>
                  </w:r>
                </w:p>
              </w:tc>
              <w:tc>
                <w:tcPr>
                  <w:tcW w:w="1440" w:type="dxa"/>
                </w:tcPr>
                <w:p w:rsidR="00BC453E" w:rsidRPr="00A96888" w:rsidRDefault="00BC453E" w:rsidP="00523373">
                  <w:pPr>
                    <w:rPr>
                      <w:rFonts w:ascii="Arial" w:hAnsi="Arial" w:cs="Arial"/>
                      <w:b/>
                      <w:sz w:val="22"/>
                      <w:szCs w:val="22"/>
                    </w:rPr>
                  </w:pPr>
                  <w:r w:rsidRPr="00A96888">
                    <w:rPr>
                      <w:rFonts w:ascii="Arial" w:hAnsi="Arial" w:cs="Arial"/>
                      <w:b/>
                      <w:sz w:val="22"/>
                      <w:szCs w:val="22"/>
                    </w:rPr>
                    <w:t>GOAL</w:t>
                  </w:r>
                </w:p>
              </w:tc>
              <w:tc>
                <w:tcPr>
                  <w:tcW w:w="2402" w:type="dxa"/>
                </w:tcPr>
                <w:p w:rsidR="00BC453E" w:rsidRPr="00A96888" w:rsidRDefault="00BC453E" w:rsidP="00523373">
                  <w:pPr>
                    <w:rPr>
                      <w:rFonts w:ascii="Arial" w:hAnsi="Arial" w:cs="Arial"/>
                      <w:b/>
                      <w:sz w:val="22"/>
                      <w:szCs w:val="22"/>
                    </w:rPr>
                  </w:pPr>
                  <w:r w:rsidRPr="00A96888">
                    <w:rPr>
                      <w:rFonts w:ascii="Arial" w:hAnsi="Arial" w:cs="Arial"/>
                      <w:b/>
                      <w:sz w:val="22"/>
                      <w:szCs w:val="22"/>
                    </w:rPr>
                    <w:t>UTILITY</w:t>
                  </w:r>
                </w:p>
              </w:tc>
            </w:tr>
            <w:tr w:rsidR="00BC453E" w:rsidRPr="00A96888" w:rsidTr="00523373">
              <w:tc>
                <w:tcPr>
                  <w:tcW w:w="787" w:type="dxa"/>
                </w:tcPr>
                <w:p w:rsidR="00BC453E" w:rsidRPr="00A96888" w:rsidRDefault="00387B80" w:rsidP="00523373">
                  <w:pPr>
                    <w:rPr>
                      <w:rFonts w:ascii="Arial" w:hAnsi="Arial" w:cs="Arial"/>
                      <w:sz w:val="22"/>
                      <w:szCs w:val="22"/>
                    </w:rPr>
                  </w:pPr>
                  <w:r>
                    <w:rPr>
                      <w:rFonts w:ascii="Arial" w:hAnsi="Arial" w:cs="Arial"/>
                      <w:sz w:val="22"/>
                      <w:szCs w:val="22"/>
                    </w:rPr>
                    <w:t>0</w:t>
                  </w:r>
                  <w:r w:rsidR="00BC453E">
                    <w:rPr>
                      <w:rFonts w:ascii="Arial" w:hAnsi="Arial" w:cs="Arial"/>
                      <w:sz w:val="22"/>
                      <w:szCs w:val="22"/>
                    </w:rPr>
                    <w:t>38</w:t>
                  </w:r>
                </w:p>
              </w:tc>
              <w:tc>
                <w:tcPr>
                  <w:tcW w:w="1980" w:type="dxa"/>
                </w:tcPr>
                <w:p w:rsidR="00BC453E" w:rsidRPr="00A96888" w:rsidRDefault="00BC453E" w:rsidP="00523373">
                  <w:pPr>
                    <w:rPr>
                      <w:rFonts w:ascii="Arial" w:hAnsi="Arial" w:cs="Arial"/>
                      <w:sz w:val="22"/>
                      <w:szCs w:val="22"/>
                    </w:rPr>
                  </w:pPr>
                  <w:r>
                    <w:rPr>
                      <w:rFonts w:ascii="Arial" w:hAnsi="Arial" w:cs="Arial"/>
                      <w:sz w:val="22"/>
                      <w:szCs w:val="22"/>
                    </w:rPr>
                    <w:t>DEF COMP</w:t>
                  </w:r>
                </w:p>
              </w:tc>
              <w:tc>
                <w:tcPr>
                  <w:tcW w:w="1530" w:type="dxa"/>
                </w:tcPr>
                <w:p w:rsidR="00BC453E" w:rsidRPr="00A96888" w:rsidRDefault="00BC453E" w:rsidP="00523373">
                  <w:pPr>
                    <w:ind w:left="720"/>
                    <w:jc w:val="right"/>
                    <w:rPr>
                      <w:rFonts w:ascii="Arial" w:hAnsi="Arial" w:cs="Arial"/>
                      <w:sz w:val="22"/>
                      <w:szCs w:val="22"/>
                    </w:rPr>
                  </w:pPr>
                  <w:r>
                    <w:rPr>
                      <w:rFonts w:ascii="Arial" w:hAnsi="Arial" w:cs="Arial"/>
                      <w:sz w:val="22"/>
                      <w:szCs w:val="22"/>
                    </w:rPr>
                    <w:t>20.00</w:t>
                  </w:r>
                </w:p>
              </w:tc>
              <w:tc>
                <w:tcPr>
                  <w:tcW w:w="1440" w:type="dxa"/>
                </w:tcPr>
                <w:p w:rsidR="00BC453E" w:rsidRPr="00A96888" w:rsidRDefault="00BC453E" w:rsidP="00523373">
                  <w:pPr>
                    <w:jc w:val="right"/>
                    <w:rPr>
                      <w:rFonts w:ascii="Arial" w:hAnsi="Arial" w:cs="Arial"/>
                      <w:sz w:val="22"/>
                      <w:szCs w:val="22"/>
                    </w:rPr>
                  </w:pPr>
                  <w:r>
                    <w:rPr>
                      <w:rFonts w:ascii="Arial" w:hAnsi="Arial" w:cs="Arial"/>
                      <w:sz w:val="22"/>
                      <w:szCs w:val="22"/>
                    </w:rPr>
                    <w:t xml:space="preserve">.00  </w:t>
                  </w:r>
                </w:p>
              </w:tc>
              <w:tc>
                <w:tcPr>
                  <w:tcW w:w="2402" w:type="dxa"/>
                </w:tcPr>
                <w:p w:rsidR="00BC453E" w:rsidRPr="00A96888" w:rsidRDefault="00BC453E" w:rsidP="00523373">
                  <w:pPr>
                    <w:rPr>
                      <w:rFonts w:ascii="Arial" w:hAnsi="Arial" w:cs="Arial"/>
                      <w:sz w:val="22"/>
                      <w:szCs w:val="22"/>
                    </w:rPr>
                  </w:pPr>
                  <w:r>
                    <w:rPr>
                      <w:rFonts w:ascii="Arial" w:hAnsi="Arial" w:cs="Arial"/>
                      <w:sz w:val="20"/>
                    </w:rPr>
                    <w:t>0</w:t>
                  </w:r>
                  <w:r w:rsidRPr="00D929F1">
                    <w:rPr>
                      <w:rFonts w:ascii="Arial" w:hAnsi="Arial" w:cs="Arial"/>
                      <w:sz w:val="20"/>
                    </w:rPr>
                    <w:t>00000000022200000</w:t>
                  </w:r>
                </w:p>
              </w:tc>
            </w:tr>
            <w:tr w:rsidR="00BC453E" w:rsidRPr="00A96888" w:rsidTr="00523373">
              <w:tc>
                <w:tcPr>
                  <w:tcW w:w="787" w:type="dxa"/>
                </w:tcPr>
                <w:p w:rsidR="00BC453E" w:rsidRPr="00A96888" w:rsidRDefault="00387B80" w:rsidP="00523373">
                  <w:pPr>
                    <w:rPr>
                      <w:rFonts w:ascii="Arial" w:hAnsi="Arial" w:cs="Arial"/>
                      <w:sz w:val="22"/>
                      <w:szCs w:val="22"/>
                    </w:rPr>
                  </w:pPr>
                  <w:r>
                    <w:rPr>
                      <w:rFonts w:ascii="Arial" w:hAnsi="Arial" w:cs="Arial"/>
                      <w:sz w:val="22"/>
                      <w:szCs w:val="22"/>
                    </w:rPr>
                    <w:t>0</w:t>
                  </w:r>
                  <w:r w:rsidR="00BC453E">
                    <w:rPr>
                      <w:rFonts w:ascii="Arial" w:hAnsi="Arial" w:cs="Arial"/>
                      <w:sz w:val="22"/>
                      <w:szCs w:val="22"/>
                    </w:rPr>
                    <w:t>52</w:t>
                  </w:r>
                </w:p>
              </w:tc>
              <w:tc>
                <w:tcPr>
                  <w:tcW w:w="1980" w:type="dxa"/>
                </w:tcPr>
                <w:p w:rsidR="00BC453E" w:rsidRPr="00A96888" w:rsidRDefault="00BC453E" w:rsidP="00523373">
                  <w:pPr>
                    <w:rPr>
                      <w:rFonts w:ascii="Arial" w:hAnsi="Arial" w:cs="Arial"/>
                      <w:sz w:val="22"/>
                      <w:szCs w:val="22"/>
                    </w:rPr>
                  </w:pPr>
                  <w:r>
                    <w:rPr>
                      <w:rFonts w:ascii="Arial" w:hAnsi="Arial" w:cs="Arial"/>
                      <w:sz w:val="22"/>
                      <w:szCs w:val="22"/>
                    </w:rPr>
                    <w:t>ROTH 457</w:t>
                  </w:r>
                </w:p>
              </w:tc>
              <w:tc>
                <w:tcPr>
                  <w:tcW w:w="1530" w:type="dxa"/>
                </w:tcPr>
                <w:p w:rsidR="00BC453E" w:rsidRPr="00A96888" w:rsidRDefault="00BC453E" w:rsidP="00523373">
                  <w:pPr>
                    <w:jc w:val="right"/>
                    <w:rPr>
                      <w:rFonts w:ascii="Arial" w:hAnsi="Arial" w:cs="Arial"/>
                      <w:sz w:val="22"/>
                      <w:szCs w:val="22"/>
                    </w:rPr>
                  </w:pPr>
                  <w:r>
                    <w:rPr>
                      <w:rFonts w:ascii="Arial" w:hAnsi="Arial" w:cs="Arial"/>
                      <w:sz w:val="22"/>
                      <w:szCs w:val="22"/>
                    </w:rPr>
                    <w:t xml:space="preserve">            20.00</w:t>
                  </w:r>
                </w:p>
              </w:tc>
              <w:tc>
                <w:tcPr>
                  <w:tcW w:w="1440" w:type="dxa"/>
                </w:tcPr>
                <w:p w:rsidR="00BC453E" w:rsidRPr="00A96888" w:rsidRDefault="00BC453E" w:rsidP="00523373">
                  <w:pPr>
                    <w:jc w:val="right"/>
                    <w:rPr>
                      <w:rFonts w:ascii="Arial" w:hAnsi="Arial" w:cs="Arial"/>
                      <w:sz w:val="22"/>
                      <w:szCs w:val="22"/>
                    </w:rPr>
                  </w:pPr>
                  <w:r>
                    <w:rPr>
                      <w:rFonts w:ascii="Arial" w:hAnsi="Arial" w:cs="Arial"/>
                      <w:sz w:val="22"/>
                      <w:szCs w:val="22"/>
                    </w:rPr>
                    <w:t xml:space="preserve">               .00</w:t>
                  </w:r>
                </w:p>
              </w:tc>
              <w:tc>
                <w:tcPr>
                  <w:tcW w:w="2402" w:type="dxa"/>
                </w:tcPr>
                <w:p w:rsidR="00BC453E" w:rsidRPr="00A96888" w:rsidRDefault="00BC453E" w:rsidP="00523373">
                  <w:pPr>
                    <w:rPr>
                      <w:rFonts w:ascii="Arial" w:hAnsi="Arial" w:cs="Arial"/>
                      <w:sz w:val="22"/>
                      <w:szCs w:val="22"/>
                    </w:rPr>
                  </w:pPr>
                  <w:r>
                    <w:rPr>
                      <w:rFonts w:ascii="Arial" w:hAnsi="Arial" w:cs="Arial"/>
                      <w:sz w:val="20"/>
                    </w:rPr>
                    <w:t>0</w:t>
                  </w:r>
                  <w:r w:rsidRPr="00D929F1">
                    <w:rPr>
                      <w:rFonts w:ascii="Arial" w:hAnsi="Arial" w:cs="Arial"/>
                      <w:sz w:val="20"/>
                    </w:rPr>
                    <w:t>000000000</w:t>
                  </w:r>
                  <w:r>
                    <w:rPr>
                      <w:rFonts w:ascii="Arial" w:hAnsi="Arial" w:cs="Arial"/>
                      <w:sz w:val="20"/>
                    </w:rPr>
                    <w:t>000</w:t>
                  </w:r>
                  <w:r w:rsidRPr="00D929F1">
                    <w:rPr>
                      <w:rFonts w:ascii="Arial" w:hAnsi="Arial" w:cs="Arial"/>
                      <w:sz w:val="20"/>
                    </w:rPr>
                    <w:t>00000</w:t>
                  </w:r>
                </w:p>
              </w:tc>
            </w:tr>
          </w:tbl>
          <w:p w:rsidR="00BC453E" w:rsidRDefault="00BC453E" w:rsidP="00523373">
            <w:pPr>
              <w:rPr>
                <w:sz w:val="22"/>
                <w:szCs w:val="22"/>
              </w:rPr>
            </w:pPr>
          </w:p>
          <w:p w:rsidR="0080223E" w:rsidRDefault="0080223E" w:rsidP="0080223E">
            <w:pPr>
              <w:rPr>
                <w:sz w:val="22"/>
                <w:szCs w:val="22"/>
              </w:rPr>
            </w:pPr>
            <w:r w:rsidRPr="001802C7">
              <w:rPr>
                <w:b/>
                <w:sz w:val="22"/>
                <w:szCs w:val="22"/>
              </w:rPr>
              <w:t xml:space="preserve">Employee </w:t>
            </w:r>
            <w:r w:rsidR="00BC453E">
              <w:rPr>
                <w:b/>
                <w:sz w:val="22"/>
                <w:szCs w:val="22"/>
              </w:rPr>
              <w:t>H</w:t>
            </w:r>
            <w:r>
              <w:rPr>
                <w:sz w:val="22"/>
                <w:szCs w:val="22"/>
              </w:rPr>
              <w:t xml:space="preserve"> is not a Hybrid Plan employee.  </w:t>
            </w:r>
            <w:r w:rsidR="007D3CEC">
              <w:rPr>
                <w:sz w:val="22"/>
                <w:szCs w:val="22"/>
              </w:rPr>
              <w:t xml:space="preserve">This employee contributes </w:t>
            </w:r>
            <w:r>
              <w:rPr>
                <w:sz w:val="22"/>
                <w:szCs w:val="22"/>
              </w:rPr>
              <w:t xml:space="preserve">$20 to a Roth COV 457 Plan.   </w:t>
            </w:r>
            <w:r w:rsidR="007D3CEC">
              <w:rPr>
                <w:sz w:val="22"/>
                <w:szCs w:val="22"/>
              </w:rPr>
              <w:t xml:space="preserve">The employee’s age will be 52 on </w:t>
            </w:r>
            <w:r>
              <w:rPr>
                <w:sz w:val="22"/>
                <w:szCs w:val="22"/>
              </w:rPr>
              <w:t>Dec. 31 of the current year</w:t>
            </w:r>
            <w:r w:rsidR="007D3CEC">
              <w:rPr>
                <w:sz w:val="22"/>
                <w:szCs w:val="22"/>
              </w:rPr>
              <w:t>.</w:t>
            </w:r>
            <w:r>
              <w:rPr>
                <w:sz w:val="22"/>
                <w:szCs w:val="22"/>
              </w:rPr>
              <w:t xml:space="preserve">  </w:t>
            </w:r>
            <w:r w:rsidR="007D3CEC">
              <w:rPr>
                <w:sz w:val="22"/>
                <w:szCs w:val="22"/>
              </w:rPr>
              <w:t>Deductions will be limited annually to the IRS 457 Age 50+ Catch Up amount w</w:t>
            </w:r>
            <w:r>
              <w:rPr>
                <w:sz w:val="22"/>
                <w:szCs w:val="22"/>
              </w:rPr>
              <w:t>hen H0ZDC is established as shown below.  ($24,000 in 2016)</w:t>
            </w:r>
          </w:p>
          <w:p w:rsidR="0080223E" w:rsidRDefault="0080223E" w:rsidP="0080223E">
            <w:pPr>
              <w:rPr>
                <w:sz w:val="22"/>
                <w:szCs w:val="22"/>
              </w:rPr>
            </w:pPr>
          </w:p>
          <w:tbl>
            <w:tblPr>
              <w:tblStyle w:val="TableGrid"/>
              <w:tblW w:w="0" w:type="auto"/>
              <w:tblLayout w:type="fixed"/>
              <w:tblLook w:val="04A0" w:firstRow="1" w:lastRow="0" w:firstColumn="1" w:lastColumn="0" w:noHBand="0" w:noVBand="1"/>
            </w:tblPr>
            <w:tblGrid>
              <w:gridCol w:w="787"/>
              <w:gridCol w:w="1980"/>
              <w:gridCol w:w="1530"/>
              <w:gridCol w:w="1440"/>
              <w:gridCol w:w="2402"/>
            </w:tblGrid>
            <w:tr w:rsidR="0080223E" w:rsidRPr="00A96888" w:rsidTr="00523373">
              <w:tc>
                <w:tcPr>
                  <w:tcW w:w="787" w:type="dxa"/>
                </w:tcPr>
                <w:p w:rsidR="0080223E" w:rsidRPr="00A96888" w:rsidRDefault="0080223E" w:rsidP="00523373">
                  <w:pPr>
                    <w:rPr>
                      <w:rFonts w:ascii="Arial" w:hAnsi="Arial" w:cs="Arial"/>
                      <w:b/>
                      <w:sz w:val="22"/>
                      <w:szCs w:val="22"/>
                    </w:rPr>
                  </w:pPr>
                  <w:r w:rsidRPr="00A96888">
                    <w:rPr>
                      <w:rFonts w:ascii="Arial" w:hAnsi="Arial" w:cs="Arial"/>
                      <w:b/>
                      <w:sz w:val="22"/>
                      <w:szCs w:val="22"/>
                    </w:rPr>
                    <w:t>NO</w:t>
                  </w:r>
                </w:p>
              </w:tc>
              <w:tc>
                <w:tcPr>
                  <w:tcW w:w="1980" w:type="dxa"/>
                </w:tcPr>
                <w:p w:rsidR="0080223E" w:rsidRPr="00A96888" w:rsidRDefault="0080223E" w:rsidP="00523373">
                  <w:pPr>
                    <w:rPr>
                      <w:rFonts w:ascii="Arial" w:hAnsi="Arial" w:cs="Arial"/>
                      <w:b/>
                      <w:sz w:val="22"/>
                      <w:szCs w:val="22"/>
                    </w:rPr>
                  </w:pPr>
                  <w:r w:rsidRPr="00A96888">
                    <w:rPr>
                      <w:rFonts w:ascii="Arial" w:hAnsi="Arial" w:cs="Arial"/>
                      <w:b/>
                      <w:sz w:val="22"/>
                      <w:szCs w:val="22"/>
                    </w:rPr>
                    <w:t>NAME</w:t>
                  </w:r>
                </w:p>
              </w:tc>
              <w:tc>
                <w:tcPr>
                  <w:tcW w:w="1530" w:type="dxa"/>
                </w:tcPr>
                <w:p w:rsidR="0080223E" w:rsidRPr="00A96888" w:rsidRDefault="0080223E" w:rsidP="00523373">
                  <w:pPr>
                    <w:rPr>
                      <w:rFonts w:ascii="Arial" w:hAnsi="Arial" w:cs="Arial"/>
                      <w:b/>
                      <w:sz w:val="22"/>
                      <w:szCs w:val="22"/>
                    </w:rPr>
                  </w:pPr>
                  <w:r w:rsidRPr="00A96888">
                    <w:rPr>
                      <w:rFonts w:ascii="Arial" w:hAnsi="Arial" w:cs="Arial"/>
                      <w:b/>
                      <w:sz w:val="22"/>
                      <w:szCs w:val="22"/>
                    </w:rPr>
                    <w:t>AMT/PCT</w:t>
                  </w:r>
                </w:p>
              </w:tc>
              <w:tc>
                <w:tcPr>
                  <w:tcW w:w="1440" w:type="dxa"/>
                </w:tcPr>
                <w:p w:rsidR="0080223E" w:rsidRPr="00A96888" w:rsidRDefault="0080223E" w:rsidP="00523373">
                  <w:pPr>
                    <w:rPr>
                      <w:rFonts w:ascii="Arial" w:hAnsi="Arial" w:cs="Arial"/>
                      <w:b/>
                      <w:sz w:val="22"/>
                      <w:szCs w:val="22"/>
                    </w:rPr>
                  </w:pPr>
                  <w:r w:rsidRPr="00A96888">
                    <w:rPr>
                      <w:rFonts w:ascii="Arial" w:hAnsi="Arial" w:cs="Arial"/>
                      <w:b/>
                      <w:sz w:val="22"/>
                      <w:szCs w:val="22"/>
                    </w:rPr>
                    <w:t>GOAL</w:t>
                  </w:r>
                </w:p>
              </w:tc>
              <w:tc>
                <w:tcPr>
                  <w:tcW w:w="2402" w:type="dxa"/>
                </w:tcPr>
                <w:p w:rsidR="0080223E" w:rsidRPr="00A96888" w:rsidRDefault="0080223E" w:rsidP="00523373">
                  <w:pPr>
                    <w:rPr>
                      <w:rFonts w:ascii="Arial" w:hAnsi="Arial" w:cs="Arial"/>
                      <w:b/>
                      <w:sz w:val="22"/>
                      <w:szCs w:val="22"/>
                    </w:rPr>
                  </w:pPr>
                  <w:r w:rsidRPr="00A96888">
                    <w:rPr>
                      <w:rFonts w:ascii="Arial" w:hAnsi="Arial" w:cs="Arial"/>
                      <w:b/>
                      <w:sz w:val="22"/>
                      <w:szCs w:val="22"/>
                    </w:rPr>
                    <w:t>UTILITY</w:t>
                  </w:r>
                </w:p>
              </w:tc>
            </w:tr>
            <w:tr w:rsidR="0080223E" w:rsidRPr="00A96888" w:rsidTr="00523373">
              <w:tc>
                <w:tcPr>
                  <w:tcW w:w="787" w:type="dxa"/>
                </w:tcPr>
                <w:p w:rsidR="0080223E" w:rsidRPr="00A96888" w:rsidRDefault="00D01B80" w:rsidP="00523373">
                  <w:pPr>
                    <w:rPr>
                      <w:rFonts w:ascii="Arial" w:hAnsi="Arial" w:cs="Arial"/>
                      <w:sz w:val="22"/>
                      <w:szCs w:val="22"/>
                    </w:rPr>
                  </w:pPr>
                  <w:r>
                    <w:rPr>
                      <w:rFonts w:ascii="Arial" w:hAnsi="Arial" w:cs="Arial"/>
                      <w:sz w:val="22"/>
                      <w:szCs w:val="22"/>
                    </w:rPr>
                    <w:t>0</w:t>
                  </w:r>
                  <w:r w:rsidR="0080223E">
                    <w:rPr>
                      <w:rFonts w:ascii="Arial" w:hAnsi="Arial" w:cs="Arial"/>
                      <w:sz w:val="22"/>
                      <w:szCs w:val="22"/>
                    </w:rPr>
                    <w:t>52</w:t>
                  </w:r>
                </w:p>
              </w:tc>
              <w:tc>
                <w:tcPr>
                  <w:tcW w:w="1980" w:type="dxa"/>
                </w:tcPr>
                <w:p w:rsidR="0080223E" w:rsidRPr="00A96888" w:rsidRDefault="0080223E" w:rsidP="00523373">
                  <w:pPr>
                    <w:rPr>
                      <w:rFonts w:ascii="Arial" w:hAnsi="Arial" w:cs="Arial"/>
                      <w:sz w:val="22"/>
                      <w:szCs w:val="22"/>
                    </w:rPr>
                  </w:pPr>
                  <w:r>
                    <w:rPr>
                      <w:rFonts w:ascii="Arial" w:hAnsi="Arial" w:cs="Arial"/>
                      <w:sz w:val="22"/>
                      <w:szCs w:val="22"/>
                    </w:rPr>
                    <w:t>ROTH 457</w:t>
                  </w:r>
                </w:p>
              </w:tc>
              <w:tc>
                <w:tcPr>
                  <w:tcW w:w="1530" w:type="dxa"/>
                </w:tcPr>
                <w:p w:rsidR="0080223E" w:rsidRPr="00A96888" w:rsidRDefault="0080223E" w:rsidP="00523373">
                  <w:pPr>
                    <w:jc w:val="right"/>
                    <w:rPr>
                      <w:rFonts w:ascii="Arial" w:hAnsi="Arial" w:cs="Arial"/>
                      <w:sz w:val="22"/>
                      <w:szCs w:val="22"/>
                    </w:rPr>
                  </w:pPr>
                  <w:r>
                    <w:rPr>
                      <w:rFonts w:ascii="Arial" w:hAnsi="Arial" w:cs="Arial"/>
                      <w:sz w:val="22"/>
                      <w:szCs w:val="22"/>
                    </w:rPr>
                    <w:t xml:space="preserve">            20.00</w:t>
                  </w:r>
                </w:p>
              </w:tc>
              <w:tc>
                <w:tcPr>
                  <w:tcW w:w="1440" w:type="dxa"/>
                </w:tcPr>
                <w:p w:rsidR="0080223E" w:rsidRPr="00A96888" w:rsidRDefault="0080223E" w:rsidP="00523373">
                  <w:pPr>
                    <w:jc w:val="right"/>
                    <w:rPr>
                      <w:rFonts w:ascii="Arial" w:hAnsi="Arial" w:cs="Arial"/>
                      <w:sz w:val="22"/>
                      <w:szCs w:val="22"/>
                    </w:rPr>
                  </w:pPr>
                  <w:r>
                    <w:rPr>
                      <w:rFonts w:ascii="Arial" w:hAnsi="Arial" w:cs="Arial"/>
                      <w:sz w:val="22"/>
                      <w:szCs w:val="22"/>
                    </w:rPr>
                    <w:t>6000.00</w:t>
                  </w:r>
                </w:p>
              </w:tc>
              <w:tc>
                <w:tcPr>
                  <w:tcW w:w="2402" w:type="dxa"/>
                </w:tcPr>
                <w:p w:rsidR="0080223E" w:rsidRPr="00A96888" w:rsidRDefault="0080223E" w:rsidP="00523373">
                  <w:pPr>
                    <w:rPr>
                      <w:rFonts w:ascii="Arial" w:hAnsi="Arial" w:cs="Arial"/>
                      <w:sz w:val="22"/>
                      <w:szCs w:val="22"/>
                    </w:rPr>
                  </w:pPr>
                  <w:r>
                    <w:rPr>
                      <w:rFonts w:ascii="Arial" w:hAnsi="Arial" w:cs="Arial"/>
                      <w:sz w:val="20"/>
                    </w:rPr>
                    <w:t>0</w:t>
                  </w:r>
                  <w:r w:rsidRPr="00D929F1">
                    <w:rPr>
                      <w:rFonts w:ascii="Arial" w:hAnsi="Arial" w:cs="Arial"/>
                      <w:sz w:val="20"/>
                    </w:rPr>
                    <w:t>000000000</w:t>
                  </w:r>
                  <w:r>
                    <w:rPr>
                      <w:rFonts w:ascii="Arial" w:hAnsi="Arial" w:cs="Arial"/>
                      <w:sz w:val="20"/>
                    </w:rPr>
                    <w:t>000</w:t>
                  </w:r>
                  <w:r w:rsidRPr="00D929F1">
                    <w:rPr>
                      <w:rFonts w:ascii="Arial" w:hAnsi="Arial" w:cs="Arial"/>
                      <w:sz w:val="20"/>
                    </w:rPr>
                    <w:t>00000</w:t>
                  </w:r>
                </w:p>
              </w:tc>
            </w:tr>
          </w:tbl>
          <w:p w:rsidR="0080223E" w:rsidRPr="0037549A" w:rsidRDefault="0080223E" w:rsidP="00523373">
            <w:pPr>
              <w:rPr>
                <w:sz w:val="22"/>
                <w:szCs w:val="22"/>
              </w:rPr>
            </w:pPr>
          </w:p>
        </w:tc>
      </w:tr>
    </w:tbl>
    <w:p w:rsidR="003C1026" w:rsidRDefault="003C1026" w:rsidP="003C1026">
      <w:pPr>
        <w:pStyle w:val="MapTitleContinued"/>
        <w:spacing w:after="120"/>
        <w:outlineLvl w:val="0"/>
        <w:rPr>
          <w:rFonts w:ascii="Times New Roman Bold" w:hAnsi="Times New Roman Bold"/>
          <w:sz w:val="16"/>
          <w:szCs w:val="16"/>
        </w:rPr>
      </w:pPr>
    </w:p>
    <w:p w:rsidR="003C1026" w:rsidRDefault="003C1026" w:rsidP="003C1026">
      <w:pPr>
        <w:pStyle w:val="ContinuedOnNextPa"/>
        <w:outlineLvl w:val="0"/>
      </w:pPr>
      <w:r>
        <w:t>Continued on next page</w:t>
      </w:r>
    </w:p>
    <w:p w:rsidR="00C47BB1" w:rsidRDefault="00BC453E" w:rsidP="00FA7F56">
      <w:pPr>
        <w:pStyle w:val="MapTitleContinued"/>
        <w:spacing w:after="120"/>
        <w:outlineLvl w:val="0"/>
        <w:rPr>
          <w:rFonts w:ascii="Times New Roman Bold" w:hAnsi="Times New Roman Bold"/>
          <w:sz w:val="16"/>
          <w:szCs w:val="16"/>
        </w:rPr>
      </w:pPr>
      <w:r>
        <w:rPr>
          <w:sz w:val="28"/>
        </w:rPr>
        <w:br w:type="page"/>
      </w:r>
    </w:p>
    <w:p w:rsidR="00C526D6" w:rsidRPr="00C526D6" w:rsidRDefault="00C526D6" w:rsidP="00C526D6">
      <w:pPr>
        <w:pStyle w:val="MapTitleContinued"/>
        <w:spacing w:after="120"/>
        <w:outlineLvl w:val="0"/>
        <w:rPr>
          <w:rFonts w:ascii="Times New Roman" w:hAnsi="Times New Roman"/>
          <w:b w:val="0"/>
          <w:i/>
          <w:sz w:val="28"/>
        </w:rPr>
      </w:pPr>
      <w:r>
        <w:rPr>
          <w:rFonts w:ascii="Times New Roman" w:hAnsi="Times New Roman"/>
          <w:sz w:val="28"/>
        </w:rPr>
        <w:t xml:space="preserve">457 </w:t>
      </w:r>
      <w:r w:rsidR="00C23E5A">
        <w:rPr>
          <w:rFonts w:ascii="Times New Roman" w:hAnsi="Times New Roman"/>
          <w:sz w:val="28"/>
        </w:rPr>
        <w:t xml:space="preserve">Plan </w:t>
      </w:r>
      <w:r>
        <w:rPr>
          <w:rFonts w:ascii="Times New Roman" w:hAnsi="Times New Roman"/>
          <w:sz w:val="28"/>
        </w:rPr>
        <w:t>Goal</w:t>
      </w:r>
      <w:r w:rsidR="00C706D3">
        <w:rPr>
          <w:rFonts w:ascii="Times New Roman" w:hAnsi="Times New Roman"/>
          <w:sz w:val="28"/>
        </w:rPr>
        <w:t xml:space="preserve"> Monitoring</w:t>
      </w:r>
      <w:r>
        <w:rPr>
          <w:rFonts w:ascii="Times New Roman" w:hAnsi="Times New Roman"/>
          <w:sz w:val="28"/>
        </w:rPr>
        <w:t xml:space="preserve">, </w:t>
      </w:r>
      <w:r w:rsidRPr="00C526D6">
        <w:rPr>
          <w:rFonts w:ascii="Times New Roman" w:hAnsi="Times New Roman"/>
          <w:b w:val="0"/>
          <w:i/>
          <w:sz w:val="28"/>
        </w:rPr>
        <w:t>continued</w:t>
      </w:r>
    </w:p>
    <w:p w:rsidR="00C526D6" w:rsidRPr="00F63B48" w:rsidRDefault="00C526D6" w:rsidP="00C526D6">
      <w:pPr>
        <w:pStyle w:val="BlockLine"/>
        <w:spacing w:before="0"/>
        <w:ind w:left="1354"/>
        <w:rPr>
          <w:rFonts w:ascii="Times New Roman Bold" w:hAnsi="Times New Roman Bold"/>
          <w:sz w:val="16"/>
          <w:szCs w:val="16"/>
        </w:rPr>
      </w:pPr>
    </w:p>
    <w:tbl>
      <w:tblPr>
        <w:tblW w:w="0" w:type="auto"/>
        <w:tblLayout w:type="fixed"/>
        <w:tblLook w:val="0000" w:firstRow="0" w:lastRow="0" w:firstColumn="0" w:lastColumn="0" w:noHBand="0" w:noVBand="0"/>
      </w:tblPr>
      <w:tblGrid>
        <w:gridCol w:w="1728"/>
        <w:gridCol w:w="8370"/>
      </w:tblGrid>
      <w:tr w:rsidR="00C526D6" w:rsidTr="00FB05E2">
        <w:trPr>
          <w:cantSplit/>
          <w:trHeight w:val="916"/>
        </w:trPr>
        <w:tc>
          <w:tcPr>
            <w:tcW w:w="1728" w:type="dxa"/>
          </w:tcPr>
          <w:p w:rsidR="00C526D6" w:rsidRPr="00843CF9" w:rsidRDefault="00FB05E2" w:rsidP="00FB05E2">
            <w:pPr>
              <w:rPr>
                <w:b/>
              </w:rPr>
            </w:pPr>
            <w:r>
              <w:rPr>
                <w:b/>
              </w:rPr>
              <w:t>Hybrid Plan Employer Matches Will Automatically Stop When Employee Portion Not Paid</w:t>
            </w:r>
          </w:p>
        </w:tc>
        <w:tc>
          <w:tcPr>
            <w:tcW w:w="8370" w:type="dxa"/>
          </w:tcPr>
          <w:p w:rsidR="00C526D6" w:rsidRDefault="00CF32BA" w:rsidP="00523373">
            <w:pPr>
              <w:rPr>
                <w:sz w:val="22"/>
                <w:szCs w:val="22"/>
              </w:rPr>
            </w:pPr>
            <w:r>
              <w:rPr>
                <w:sz w:val="22"/>
                <w:szCs w:val="22"/>
              </w:rPr>
              <w:t>Recent updates have been made</w:t>
            </w:r>
            <w:r w:rsidR="00FB05E2">
              <w:rPr>
                <w:sz w:val="22"/>
                <w:szCs w:val="22"/>
              </w:rPr>
              <w:t xml:space="preserve"> </w:t>
            </w:r>
            <w:r>
              <w:rPr>
                <w:sz w:val="22"/>
                <w:szCs w:val="22"/>
              </w:rPr>
              <w:t>to</w:t>
            </w:r>
            <w:r w:rsidR="00FB05E2">
              <w:rPr>
                <w:sz w:val="22"/>
                <w:szCs w:val="22"/>
              </w:rPr>
              <w:t xml:space="preserve"> Deductions #105 </w:t>
            </w:r>
            <w:r w:rsidR="0098052E">
              <w:rPr>
                <w:sz w:val="22"/>
                <w:szCs w:val="22"/>
              </w:rPr>
              <w:t xml:space="preserve">(Hybrid Mandatory </w:t>
            </w:r>
            <w:r w:rsidR="00906C5C">
              <w:rPr>
                <w:sz w:val="22"/>
                <w:szCs w:val="22"/>
              </w:rPr>
              <w:t xml:space="preserve">Employer </w:t>
            </w:r>
            <w:r w:rsidR="0098052E">
              <w:rPr>
                <w:sz w:val="22"/>
                <w:szCs w:val="22"/>
              </w:rPr>
              <w:t xml:space="preserve">Match) </w:t>
            </w:r>
            <w:r w:rsidR="00FB05E2">
              <w:rPr>
                <w:sz w:val="22"/>
                <w:szCs w:val="22"/>
              </w:rPr>
              <w:t xml:space="preserve">and #106 </w:t>
            </w:r>
            <w:r w:rsidR="00906C5C">
              <w:rPr>
                <w:sz w:val="22"/>
                <w:szCs w:val="22"/>
              </w:rPr>
              <w:t>(Hybrid Voluntary Employer Match)</w:t>
            </w:r>
            <w:r w:rsidR="00CC210E">
              <w:rPr>
                <w:sz w:val="22"/>
                <w:szCs w:val="22"/>
              </w:rPr>
              <w:t xml:space="preserve"> to prevent them from processing unless the corresponding employee </w:t>
            </w:r>
            <w:r>
              <w:rPr>
                <w:sz w:val="22"/>
                <w:szCs w:val="22"/>
              </w:rPr>
              <w:t>contribution</w:t>
            </w:r>
            <w:r w:rsidR="00CC210E">
              <w:rPr>
                <w:sz w:val="22"/>
                <w:szCs w:val="22"/>
              </w:rPr>
              <w:t xml:space="preserve"> is paid.</w:t>
            </w:r>
          </w:p>
          <w:p w:rsidR="00CF32BA" w:rsidRDefault="00CF32BA" w:rsidP="00523373">
            <w:pPr>
              <w:rPr>
                <w:sz w:val="22"/>
                <w:szCs w:val="22"/>
              </w:rPr>
            </w:pPr>
          </w:p>
          <w:p w:rsidR="00CF32BA" w:rsidRDefault="00CF32BA" w:rsidP="00523373">
            <w:pPr>
              <w:rPr>
                <w:sz w:val="22"/>
                <w:szCs w:val="22"/>
              </w:rPr>
            </w:pPr>
            <w:r>
              <w:rPr>
                <w:sz w:val="22"/>
                <w:szCs w:val="22"/>
              </w:rPr>
              <w:t>Deduction #105 will not calculate unless the employee portion processed in Deduction #</w:t>
            </w:r>
            <w:r w:rsidR="00E757A9">
              <w:rPr>
                <w:sz w:val="22"/>
                <w:szCs w:val="22"/>
              </w:rPr>
              <w:t>0</w:t>
            </w:r>
            <w:r>
              <w:rPr>
                <w:sz w:val="22"/>
                <w:szCs w:val="22"/>
              </w:rPr>
              <w:t>15 (Hybrid Mandatory Employee Contribution) is greater than zero.  Deduction #106 will not calculate unless the employee portion in Deduction #</w:t>
            </w:r>
            <w:r w:rsidR="00E757A9">
              <w:rPr>
                <w:sz w:val="22"/>
                <w:szCs w:val="22"/>
              </w:rPr>
              <w:t>0</w:t>
            </w:r>
            <w:r>
              <w:rPr>
                <w:sz w:val="22"/>
                <w:szCs w:val="22"/>
              </w:rPr>
              <w:t>16 (Hybrid Voluntary Employee Contribution) is greater than zero.</w:t>
            </w:r>
          </w:p>
          <w:p w:rsidR="00CF32BA" w:rsidRDefault="00CF32BA" w:rsidP="00523373">
            <w:pPr>
              <w:rPr>
                <w:sz w:val="22"/>
                <w:szCs w:val="22"/>
              </w:rPr>
            </w:pPr>
          </w:p>
          <w:p w:rsidR="00CF32BA" w:rsidRDefault="00C23E5A" w:rsidP="00523373">
            <w:pPr>
              <w:rPr>
                <w:sz w:val="22"/>
                <w:szCs w:val="22"/>
              </w:rPr>
            </w:pPr>
            <w:r>
              <w:rPr>
                <w:sz w:val="22"/>
                <w:szCs w:val="22"/>
              </w:rPr>
              <w:t>The</w:t>
            </w:r>
            <w:r w:rsidR="00CF32BA">
              <w:rPr>
                <w:sz w:val="22"/>
                <w:szCs w:val="22"/>
              </w:rPr>
              <w:t xml:space="preserve"> programming </w:t>
            </w:r>
            <w:r>
              <w:rPr>
                <w:sz w:val="22"/>
                <w:szCs w:val="22"/>
              </w:rPr>
              <w:t xml:space="preserve">update </w:t>
            </w:r>
            <w:r w:rsidR="00E155E2">
              <w:rPr>
                <w:sz w:val="22"/>
                <w:szCs w:val="22"/>
              </w:rPr>
              <w:t>will prevent</w:t>
            </w:r>
            <w:r w:rsidR="00CF32BA">
              <w:rPr>
                <w:sz w:val="22"/>
                <w:szCs w:val="22"/>
              </w:rPr>
              <w:t xml:space="preserve"> </w:t>
            </w:r>
            <w:r w:rsidR="00E155E2">
              <w:rPr>
                <w:sz w:val="22"/>
                <w:szCs w:val="22"/>
              </w:rPr>
              <w:t>i</w:t>
            </w:r>
            <w:r w:rsidR="00CF32BA">
              <w:rPr>
                <w:sz w:val="22"/>
                <w:szCs w:val="22"/>
              </w:rPr>
              <w:t>mproper employer payments to the Defined Contribution Plan</w:t>
            </w:r>
            <w:r w:rsidR="00E155E2">
              <w:rPr>
                <w:sz w:val="22"/>
                <w:szCs w:val="22"/>
              </w:rPr>
              <w:t xml:space="preserve"> in cases where the employee has insufficient funds to pay their portion.</w:t>
            </w:r>
            <w:r w:rsidR="00CF32BA">
              <w:rPr>
                <w:sz w:val="22"/>
                <w:szCs w:val="22"/>
              </w:rPr>
              <w:t xml:space="preserve"> In addition,</w:t>
            </w:r>
            <w:r w:rsidR="00E757A9">
              <w:rPr>
                <w:sz w:val="22"/>
                <w:szCs w:val="22"/>
              </w:rPr>
              <w:t xml:space="preserve"> the corresponding employer match will also cease</w:t>
            </w:r>
            <w:r w:rsidR="00CF32BA">
              <w:rPr>
                <w:sz w:val="22"/>
                <w:szCs w:val="22"/>
              </w:rPr>
              <w:t xml:space="preserve"> if a Hybrid Plan employee reaches the IRS 457 annual limit for the voluntary contributions.</w:t>
            </w:r>
          </w:p>
          <w:p w:rsidR="00CF32BA" w:rsidRDefault="00CF32BA" w:rsidP="00523373">
            <w:pPr>
              <w:rPr>
                <w:sz w:val="22"/>
                <w:szCs w:val="22"/>
              </w:rPr>
            </w:pPr>
          </w:p>
          <w:p w:rsidR="00890EC0" w:rsidRPr="0037549A" w:rsidRDefault="00E757A9" w:rsidP="0025424C">
            <w:pPr>
              <w:rPr>
                <w:sz w:val="22"/>
                <w:szCs w:val="22"/>
              </w:rPr>
            </w:pPr>
            <w:r>
              <w:rPr>
                <w:sz w:val="22"/>
                <w:szCs w:val="22"/>
              </w:rPr>
              <w:t xml:space="preserve">The </w:t>
            </w:r>
            <w:r w:rsidR="00CF32BA">
              <w:rPr>
                <w:sz w:val="22"/>
                <w:szCs w:val="22"/>
              </w:rPr>
              <w:t xml:space="preserve">frequency </w:t>
            </w:r>
            <w:r>
              <w:rPr>
                <w:sz w:val="22"/>
                <w:szCs w:val="22"/>
              </w:rPr>
              <w:t>for these deductions should be unchanged (</w:t>
            </w:r>
            <w:r w:rsidR="00CF32BA">
              <w:rPr>
                <w:sz w:val="22"/>
                <w:szCs w:val="22"/>
              </w:rPr>
              <w:t>“09”</w:t>
            </w:r>
            <w:r>
              <w:rPr>
                <w:sz w:val="22"/>
                <w:szCs w:val="22"/>
              </w:rPr>
              <w:t>) to ensure that they</w:t>
            </w:r>
            <w:r w:rsidR="00CF32BA">
              <w:rPr>
                <w:sz w:val="22"/>
                <w:szCs w:val="22"/>
              </w:rPr>
              <w:t xml:space="preserve"> will automatically resume </w:t>
            </w:r>
            <w:r>
              <w:rPr>
                <w:sz w:val="22"/>
                <w:szCs w:val="22"/>
              </w:rPr>
              <w:t xml:space="preserve">without manual intervention </w:t>
            </w:r>
            <w:r w:rsidR="00CF32BA">
              <w:rPr>
                <w:sz w:val="22"/>
                <w:szCs w:val="22"/>
              </w:rPr>
              <w:t>when appropriate.</w:t>
            </w:r>
          </w:p>
        </w:tc>
      </w:tr>
    </w:tbl>
    <w:p w:rsidR="00BD4186" w:rsidRDefault="00BD4186" w:rsidP="00BD4186">
      <w:pPr>
        <w:pStyle w:val="MapTitleContinued"/>
        <w:spacing w:after="120"/>
        <w:outlineLvl w:val="0"/>
        <w:rPr>
          <w:rFonts w:ascii="Times New Roman Bold" w:hAnsi="Times New Roman Bold"/>
          <w:sz w:val="16"/>
          <w:szCs w:val="16"/>
        </w:rPr>
      </w:pPr>
    </w:p>
    <w:p w:rsidR="00BD4186" w:rsidRDefault="00BD4186" w:rsidP="00BD4186">
      <w:pPr>
        <w:pStyle w:val="ContinuedOnNextPa"/>
        <w:outlineLvl w:val="0"/>
      </w:pPr>
    </w:p>
    <w:p w:rsidR="0067688C" w:rsidRPr="00C526D6" w:rsidRDefault="0067688C" w:rsidP="0067688C">
      <w:pPr>
        <w:pStyle w:val="MapTitleContinued"/>
        <w:spacing w:after="120"/>
        <w:outlineLvl w:val="0"/>
        <w:rPr>
          <w:rFonts w:ascii="Times New Roman" w:hAnsi="Times New Roman"/>
          <w:b w:val="0"/>
          <w:i/>
          <w:sz w:val="28"/>
        </w:rPr>
      </w:pPr>
      <w:r>
        <w:rPr>
          <w:rFonts w:ascii="Times New Roman" w:hAnsi="Times New Roman"/>
          <w:sz w:val="28"/>
        </w:rPr>
        <w:t>Auto-Escalation for Hybrid Voluntary Contributions Effective January 1, 2017</w:t>
      </w:r>
    </w:p>
    <w:p w:rsidR="0067688C" w:rsidRPr="00F63B48" w:rsidRDefault="0067688C" w:rsidP="0067688C">
      <w:pPr>
        <w:pStyle w:val="BlockLine"/>
        <w:spacing w:before="0"/>
        <w:ind w:left="1354"/>
        <w:rPr>
          <w:rFonts w:ascii="Times New Roman Bold" w:hAnsi="Times New Roman Bold"/>
          <w:sz w:val="16"/>
          <w:szCs w:val="16"/>
        </w:rPr>
      </w:pPr>
    </w:p>
    <w:tbl>
      <w:tblPr>
        <w:tblW w:w="0" w:type="auto"/>
        <w:tblLayout w:type="fixed"/>
        <w:tblLook w:val="0000" w:firstRow="0" w:lastRow="0" w:firstColumn="0" w:lastColumn="0" w:noHBand="0" w:noVBand="0"/>
      </w:tblPr>
      <w:tblGrid>
        <w:gridCol w:w="1728"/>
        <w:gridCol w:w="8370"/>
      </w:tblGrid>
      <w:tr w:rsidR="0067688C" w:rsidTr="00523373">
        <w:trPr>
          <w:cantSplit/>
          <w:trHeight w:val="916"/>
        </w:trPr>
        <w:tc>
          <w:tcPr>
            <w:tcW w:w="1728" w:type="dxa"/>
          </w:tcPr>
          <w:p w:rsidR="0067688C" w:rsidRPr="00843CF9" w:rsidRDefault="0067688C" w:rsidP="0067688C">
            <w:pPr>
              <w:rPr>
                <w:b/>
              </w:rPr>
            </w:pPr>
            <w:r>
              <w:rPr>
                <w:b/>
              </w:rPr>
              <w:t xml:space="preserve">Reminder </w:t>
            </w:r>
            <w:r w:rsidR="008040E4">
              <w:rPr>
                <w:b/>
              </w:rPr>
              <w:t xml:space="preserve">Notice </w:t>
            </w:r>
            <w:r>
              <w:rPr>
                <w:b/>
              </w:rPr>
              <w:t>from VRS</w:t>
            </w:r>
          </w:p>
        </w:tc>
        <w:tc>
          <w:tcPr>
            <w:tcW w:w="8370" w:type="dxa"/>
          </w:tcPr>
          <w:p w:rsidR="0067688C" w:rsidRDefault="0067688C" w:rsidP="0067688C">
            <w:pPr>
              <w:autoSpaceDE w:val="0"/>
              <w:autoSpaceDN w:val="0"/>
              <w:adjustRightInd w:val="0"/>
              <w:rPr>
                <w:rFonts w:eastAsiaTheme="minorHAnsi"/>
                <w:color w:val="000000"/>
                <w:sz w:val="22"/>
                <w:szCs w:val="22"/>
              </w:rPr>
            </w:pPr>
            <w:r w:rsidRPr="007051C0">
              <w:rPr>
                <w:rFonts w:eastAsiaTheme="minorHAnsi"/>
                <w:color w:val="000000"/>
                <w:sz w:val="22"/>
                <w:szCs w:val="22"/>
              </w:rPr>
              <w:t xml:space="preserve">As a reminder, beginning January 1, 2017, the VRS Hybrid Retirement Plan’s auto-escalation feature for members who have not opted out goes into effect. For members who do not opt out, contributions will increase by 0.5% even if they are not currently making voluntary contributions to the Hybrid 457 Deferred Compensation Plan. </w:t>
            </w:r>
          </w:p>
          <w:p w:rsidR="0067688C" w:rsidRDefault="0067688C" w:rsidP="0067688C">
            <w:pPr>
              <w:autoSpaceDE w:val="0"/>
              <w:autoSpaceDN w:val="0"/>
              <w:adjustRightInd w:val="0"/>
              <w:rPr>
                <w:rFonts w:eastAsiaTheme="minorHAnsi"/>
                <w:color w:val="000000"/>
                <w:sz w:val="22"/>
                <w:szCs w:val="22"/>
              </w:rPr>
            </w:pPr>
          </w:p>
          <w:p w:rsidR="0067688C" w:rsidRDefault="006B4EBA" w:rsidP="0067688C">
            <w:pPr>
              <w:autoSpaceDE w:val="0"/>
              <w:autoSpaceDN w:val="0"/>
              <w:adjustRightInd w:val="0"/>
              <w:rPr>
                <w:rFonts w:eastAsiaTheme="minorHAnsi"/>
                <w:color w:val="000000"/>
                <w:sz w:val="22"/>
                <w:szCs w:val="22"/>
              </w:rPr>
            </w:pPr>
            <w:r>
              <w:rPr>
                <w:rFonts w:eastAsiaTheme="minorHAnsi"/>
                <w:color w:val="000000"/>
                <w:sz w:val="22"/>
                <w:szCs w:val="22"/>
              </w:rPr>
              <w:t xml:space="preserve">Information </w:t>
            </w:r>
            <w:r w:rsidR="0067688C" w:rsidRPr="007051C0">
              <w:rPr>
                <w:rFonts w:eastAsiaTheme="minorHAnsi"/>
                <w:color w:val="000000"/>
                <w:sz w:val="22"/>
                <w:szCs w:val="22"/>
              </w:rPr>
              <w:t>regarding auto-escalation</w:t>
            </w:r>
            <w:r>
              <w:rPr>
                <w:rFonts w:eastAsiaTheme="minorHAnsi"/>
                <w:color w:val="000000"/>
                <w:sz w:val="22"/>
                <w:szCs w:val="22"/>
              </w:rPr>
              <w:t xml:space="preserve"> has already been distributed by VRS</w:t>
            </w:r>
            <w:r w:rsidR="0067688C" w:rsidRPr="007051C0">
              <w:rPr>
                <w:rFonts w:eastAsiaTheme="minorHAnsi"/>
                <w:color w:val="000000"/>
                <w:sz w:val="22"/>
                <w:szCs w:val="22"/>
              </w:rPr>
              <w:t xml:space="preserve">. </w:t>
            </w:r>
            <w:r>
              <w:rPr>
                <w:rFonts w:eastAsiaTheme="minorHAnsi"/>
                <w:color w:val="000000"/>
                <w:sz w:val="22"/>
                <w:szCs w:val="22"/>
              </w:rPr>
              <w:t>H</w:t>
            </w:r>
            <w:r w:rsidR="0067688C" w:rsidRPr="007051C0">
              <w:rPr>
                <w:rFonts w:eastAsiaTheme="minorHAnsi"/>
                <w:color w:val="000000"/>
                <w:sz w:val="22"/>
                <w:szCs w:val="22"/>
              </w:rPr>
              <w:t xml:space="preserve">ybrid </w:t>
            </w:r>
            <w:r>
              <w:rPr>
                <w:rFonts w:eastAsiaTheme="minorHAnsi"/>
                <w:color w:val="000000"/>
                <w:sz w:val="22"/>
                <w:szCs w:val="22"/>
              </w:rPr>
              <w:t xml:space="preserve">Plan participants should be encouraged </w:t>
            </w:r>
            <w:r w:rsidR="0067688C" w:rsidRPr="007051C0">
              <w:rPr>
                <w:rFonts w:eastAsiaTheme="minorHAnsi"/>
                <w:color w:val="000000"/>
                <w:sz w:val="22"/>
                <w:szCs w:val="22"/>
              </w:rPr>
              <w:t xml:space="preserve">to increase their voluntary contributions to 4% to receive the 2.5% employer match! </w:t>
            </w:r>
          </w:p>
          <w:p w:rsidR="0067688C" w:rsidRPr="0037549A" w:rsidRDefault="0067688C" w:rsidP="0067688C">
            <w:pPr>
              <w:autoSpaceDE w:val="0"/>
              <w:autoSpaceDN w:val="0"/>
              <w:adjustRightInd w:val="0"/>
              <w:rPr>
                <w:sz w:val="22"/>
                <w:szCs w:val="22"/>
              </w:rPr>
            </w:pPr>
          </w:p>
        </w:tc>
      </w:tr>
    </w:tbl>
    <w:p w:rsidR="00890EC0" w:rsidRDefault="00890EC0" w:rsidP="00890EC0"/>
    <w:p w:rsidR="00890EC0" w:rsidRDefault="00890EC0" w:rsidP="00890EC0">
      <w:pPr>
        <w:pStyle w:val="ContinuedOnNextPa"/>
        <w:outlineLvl w:val="0"/>
      </w:pPr>
    </w:p>
    <w:tbl>
      <w:tblPr>
        <w:tblW w:w="0" w:type="auto"/>
        <w:tblLayout w:type="fixed"/>
        <w:tblLook w:val="0000" w:firstRow="0" w:lastRow="0" w:firstColumn="0" w:lastColumn="0" w:noHBand="0" w:noVBand="0"/>
      </w:tblPr>
      <w:tblGrid>
        <w:gridCol w:w="1728"/>
        <w:gridCol w:w="8370"/>
      </w:tblGrid>
      <w:tr w:rsidR="0067688C" w:rsidTr="0067688C">
        <w:trPr>
          <w:cantSplit/>
          <w:trHeight w:val="916"/>
        </w:trPr>
        <w:tc>
          <w:tcPr>
            <w:tcW w:w="1728" w:type="dxa"/>
          </w:tcPr>
          <w:p w:rsidR="0067688C" w:rsidRPr="00843CF9" w:rsidRDefault="0067688C" w:rsidP="008040E4">
            <w:pPr>
              <w:rPr>
                <w:b/>
              </w:rPr>
            </w:pPr>
            <w:r>
              <w:rPr>
                <w:b/>
              </w:rPr>
              <w:t>VNAV Interface Will Update Voluntary Percentages January 4, 2017</w:t>
            </w:r>
          </w:p>
        </w:tc>
        <w:tc>
          <w:tcPr>
            <w:tcW w:w="8370" w:type="dxa"/>
          </w:tcPr>
          <w:p w:rsidR="008040E4" w:rsidRDefault="0097737F" w:rsidP="00523373">
            <w:pPr>
              <w:autoSpaceDE w:val="0"/>
              <w:autoSpaceDN w:val="0"/>
              <w:adjustRightInd w:val="0"/>
              <w:rPr>
                <w:rFonts w:eastAsiaTheme="minorHAnsi"/>
                <w:color w:val="000000"/>
                <w:sz w:val="22"/>
                <w:szCs w:val="22"/>
              </w:rPr>
            </w:pPr>
            <w:r>
              <w:rPr>
                <w:rFonts w:eastAsiaTheme="minorHAnsi"/>
                <w:color w:val="000000"/>
                <w:sz w:val="22"/>
                <w:szCs w:val="22"/>
              </w:rPr>
              <w:t>Employees have until December 15, 2016</w:t>
            </w:r>
            <w:r w:rsidR="002F7706">
              <w:rPr>
                <w:rFonts w:eastAsiaTheme="minorHAnsi"/>
                <w:color w:val="000000"/>
                <w:sz w:val="22"/>
                <w:szCs w:val="22"/>
              </w:rPr>
              <w:t>,</w:t>
            </w:r>
            <w:r>
              <w:rPr>
                <w:rFonts w:eastAsiaTheme="minorHAnsi"/>
                <w:color w:val="000000"/>
                <w:sz w:val="22"/>
                <w:szCs w:val="22"/>
              </w:rPr>
              <w:t xml:space="preserve"> to opt out of the Auto-Escalation.  </w:t>
            </w:r>
            <w:r w:rsidR="008040E4">
              <w:rPr>
                <w:rFonts w:eastAsiaTheme="minorHAnsi"/>
                <w:color w:val="000000"/>
                <w:sz w:val="22"/>
                <w:szCs w:val="22"/>
              </w:rPr>
              <w:t>For those</w:t>
            </w:r>
            <w:r>
              <w:rPr>
                <w:rFonts w:eastAsiaTheme="minorHAnsi"/>
                <w:color w:val="000000"/>
                <w:sz w:val="22"/>
                <w:szCs w:val="22"/>
              </w:rPr>
              <w:t xml:space="preserve"> employees that d</w:t>
            </w:r>
            <w:r w:rsidR="002F7706">
              <w:rPr>
                <w:rFonts w:eastAsiaTheme="minorHAnsi"/>
                <w:color w:val="000000"/>
                <w:sz w:val="22"/>
                <w:szCs w:val="22"/>
              </w:rPr>
              <w:t>o</w:t>
            </w:r>
            <w:r>
              <w:rPr>
                <w:rFonts w:eastAsiaTheme="minorHAnsi"/>
                <w:color w:val="000000"/>
                <w:sz w:val="22"/>
                <w:szCs w:val="22"/>
              </w:rPr>
              <w:t xml:space="preserve"> not opt out</w:t>
            </w:r>
            <w:r w:rsidR="008040E4">
              <w:rPr>
                <w:rFonts w:eastAsiaTheme="minorHAnsi"/>
                <w:color w:val="000000"/>
                <w:sz w:val="22"/>
                <w:szCs w:val="22"/>
              </w:rPr>
              <w:t>, VRS will send the escalated percentage amount to CIPPS through the normal monthly interface in January.</w:t>
            </w:r>
          </w:p>
          <w:p w:rsidR="008040E4" w:rsidRDefault="008040E4" w:rsidP="00523373">
            <w:pPr>
              <w:autoSpaceDE w:val="0"/>
              <w:autoSpaceDN w:val="0"/>
              <w:adjustRightInd w:val="0"/>
              <w:rPr>
                <w:rFonts w:eastAsiaTheme="minorHAnsi"/>
                <w:color w:val="000000"/>
                <w:sz w:val="22"/>
                <w:szCs w:val="22"/>
              </w:rPr>
            </w:pPr>
          </w:p>
          <w:p w:rsidR="008040E4" w:rsidRDefault="008040E4" w:rsidP="00523373">
            <w:pPr>
              <w:autoSpaceDE w:val="0"/>
              <w:autoSpaceDN w:val="0"/>
              <w:adjustRightInd w:val="0"/>
              <w:rPr>
                <w:rFonts w:eastAsiaTheme="minorHAnsi"/>
                <w:color w:val="000000"/>
                <w:sz w:val="22"/>
                <w:szCs w:val="22"/>
              </w:rPr>
            </w:pPr>
            <w:r>
              <w:rPr>
                <w:rFonts w:eastAsiaTheme="minorHAnsi"/>
                <w:color w:val="000000"/>
                <w:sz w:val="22"/>
                <w:szCs w:val="22"/>
              </w:rPr>
              <w:t xml:space="preserve">The January interface will process on the night of January 4, 2017.  </w:t>
            </w:r>
            <w:r w:rsidR="002F7706">
              <w:rPr>
                <w:rFonts w:eastAsiaTheme="minorHAnsi"/>
                <w:color w:val="000000"/>
                <w:sz w:val="22"/>
                <w:szCs w:val="22"/>
              </w:rPr>
              <w:t xml:space="preserve">Employees </w:t>
            </w:r>
            <w:r>
              <w:rPr>
                <w:rFonts w:eastAsiaTheme="minorHAnsi"/>
                <w:color w:val="000000"/>
                <w:sz w:val="22"/>
                <w:szCs w:val="22"/>
              </w:rPr>
              <w:t>already contributing the maximum amount of 4%</w:t>
            </w:r>
            <w:r w:rsidR="002F7706">
              <w:rPr>
                <w:rFonts w:eastAsiaTheme="minorHAnsi"/>
                <w:color w:val="000000"/>
                <w:sz w:val="22"/>
                <w:szCs w:val="22"/>
              </w:rPr>
              <w:t xml:space="preserve"> </w:t>
            </w:r>
            <w:r w:rsidR="00860154">
              <w:rPr>
                <w:rFonts w:eastAsiaTheme="minorHAnsi"/>
                <w:color w:val="000000"/>
                <w:sz w:val="22"/>
                <w:szCs w:val="22"/>
              </w:rPr>
              <w:t>will not be affected by the auto-escalation.</w:t>
            </w:r>
          </w:p>
          <w:p w:rsidR="00890EC0" w:rsidRDefault="00890EC0" w:rsidP="00523373">
            <w:pPr>
              <w:autoSpaceDE w:val="0"/>
              <w:autoSpaceDN w:val="0"/>
              <w:adjustRightInd w:val="0"/>
              <w:rPr>
                <w:rFonts w:eastAsiaTheme="minorHAnsi"/>
                <w:color w:val="000000"/>
                <w:sz w:val="22"/>
                <w:szCs w:val="22"/>
              </w:rPr>
            </w:pPr>
          </w:p>
          <w:p w:rsidR="00890EC0" w:rsidRDefault="00890EC0" w:rsidP="00523373">
            <w:pPr>
              <w:autoSpaceDE w:val="0"/>
              <w:autoSpaceDN w:val="0"/>
              <w:adjustRightInd w:val="0"/>
              <w:rPr>
                <w:rFonts w:eastAsiaTheme="minorHAnsi"/>
                <w:color w:val="000000"/>
                <w:sz w:val="22"/>
                <w:szCs w:val="22"/>
              </w:rPr>
            </w:pPr>
            <w:r>
              <w:rPr>
                <w:rFonts w:eastAsiaTheme="minorHAnsi"/>
                <w:color w:val="000000"/>
                <w:sz w:val="22"/>
                <w:szCs w:val="22"/>
              </w:rPr>
              <w:t xml:space="preserve">To view </w:t>
            </w:r>
            <w:r w:rsidR="00860154">
              <w:rPr>
                <w:rFonts w:eastAsiaTheme="minorHAnsi"/>
                <w:color w:val="000000"/>
                <w:sz w:val="22"/>
                <w:szCs w:val="22"/>
              </w:rPr>
              <w:t xml:space="preserve">interface </w:t>
            </w:r>
            <w:r>
              <w:rPr>
                <w:rFonts w:eastAsiaTheme="minorHAnsi"/>
                <w:color w:val="000000"/>
                <w:sz w:val="22"/>
                <w:szCs w:val="22"/>
              </w:rPr>
              <w:t xml:space="preserve">activity related to these changes, review Report U184 (VNAV/CIPPS Transaction Error Listing) and Report U185 (VNAV/CIPPS Update Listing) on January 5, 2017.  Errors found on Report U184 must be reviewed and updated manually in CIPPS.  </w:t>
            </w:r>
          </w:p>
          <w:p w:rsidR="00890EC0" w:rsidRDefault="00890EC0" w:rsidP="00523373">
            <w:pPr>
              <w:autoSpaceDE w:val="0"/>
              <w:autoSpaceDN w:val="0"/>
              <w:adjustRightInd w:val="0"/>
              <w:rPr>
                <w:rFonts w:eastAsiaTheme="minorHAnsi"/>
                <w:color w:val="000000"/>
                <w:sz w:val="22"/>
                <w:szCs w:val="22"/>
              </w:rPr>
            </w:pPr>
          </w:p>
          <w:p w:rsidR="00890EC0" w:rsidRDefault="00890EC0" w:rsidP="00523373">
            <w:pPr>
              <w:autoSpaceDE w:val="0"/>
              <w:autoSpaceDN w:val="0"/>
              <w:adjustRightInd w:val="0"/>
              <w:rPr>
                <w:rFonts w:eastAsiaTheme="minorHAnsi"/>
                <w:color w:val="000000"/>
                <w:sz w:val="22"/>
                <w:szCs w:val="22"/>
              </w:rPr>
            </w:pPr>
            <w:r>
              <w:rPr>
                <w:rFonts w:eastAsiaTheme="minorHAnsi"/>
                <w:color w:val="000000"/>
                <w:sz w:val="22"/>
                <w:szCs w:val="22"/>
              </w:rPr>
              <w:t>Additionally, the Report U186 (VNAV/CIPPS Retroactive Transaction Listing) will print for any interface item that needs retroactive adjustments</w:t>
            </w:r>
            <w:r w:rsidR="004E5ECA">
              <w:rPr>
                <w:rFonts w:eastAsiaTheme="minorHAnsi"/>
                <w:color w:val="000000"/>
                <w:sz w:val="22"/>
                <w:szCs w:val="22"/>
              </w:rPr>
              <w:t>.  This report should always be reviewed after the interface;</w:t>
            </w:r>
            <w:r>
              <w:rPr>
                <w:rFonts w:eastAsiaTheme="minorHAnsi"/>
                <w:color w:val="000000"/>
                <w:sz w:val="22"/>
                <w:szCs w:val="22"/>
              </w:rPr>
              <w:t xml:space="preserve"> however</w:t>
            </w:r>
            <w:r w:rsidR="00AD6225">
              <w:rPr>
                <w:rFonts w:eastAsiaTheme="minorHAnsi"/>
                <w:color w:val="000000"/>
                <w:sz w:val="22"/>
                <w:szCs w:val="22"/>
              </w:rPr>
              <w:t>,</w:t>
            </w:r>
            <w:r>
              <w:rPr>
                <w:rFonts w:eastAsiaTheme="minorHAnsi"/>
                <w:color w:val="000000"/>
                <w:sz w:val="22"/>
                <w:szCs w:val="22"/>
              </w:rPr>
              <w:t xml:space="preserve"> changes related to the </w:t>
            </w:r>
            <w:r w:rsidR="004E5ECA">
              <w:rPr>
                <w:rFonts w:eastAsiaTheme="minorHAnsi"/>
                <w:color w:val="000000"/>
                <w:sz w:val="22"/>
                <w:szCs w:val="22"/>
              </w:rPr>
              <w:t>auto-</w:t>
            </w:r>
            <w:r>
              <w:rPr>
                <w:rFonts w:eastAsiaTheme="minorHAnsi"/>
                <w:color w:val="000000"/>
                <w:sz w:val="22"/>
                <w:szCs w:val="22"/>
              </w:rPr>
              <w:t>escalation are current a</w:t>
            </w:r>
            <w:r w:rsidR="004E5ECA">
              <w:rPr>
                <w:rFonts w:eastAsiaTheme="minorHAnsi"/>
                <w:color w:val="000000"/>
                <w:sz w:val="22"/>
                <w:szCs w:val="22"/>
              </w:rPr>
              <w:t>nd will not be listed on this report.</w:t>
            </w:r>
          </w:p>
          <w:p w:rsidR="008040E4" w:rsidRDefault="008040E4" w:rsidP="00523373">
            <w:pPr>
              <w:autoSpaceDE w:val="0"/>
              <w:autoSpaceDN w:val="0"/>
              <w:adjustRightInd w:val="0"/>
              <w:rPr>
                <w:rFonts w:eastAsiaTheme="minorHAnsi"/>
                <w:color w:val="000000"/>
                <w:sz w:val="22"/>
                <w:szCs w:val="22"/>
              </w:rPr>
            </w:pPr>
          </w:p>
          <w:p w:rsidR="00890EC0" w:rsidRPr="0067688C" w:rsidRDefault="008040E4" w:rsidP="004E5ECA">
            <w:pPr>
              <w:autoSpaceDE w:val="0"/>
              <w:autoSpaceDN w:val="0"/>
              <w:adjustRightInd w:val="0"/>
              <w:rPr>
                <w:rFonts w:eastAsiaTheme="minorHAnsi"/>
                <w:color w:val="000000"/>
                <w:sz w:val="22"/>
                <w:szCs w:val="22"/>
              </w:rPr>
            </w:pPr>
            <w:r>
              <w:rPr>
                <w:rFonts w:eastAsiaTheme="minorHAnsi"/>
                <w:color w:val="000000"/>
                <w:sz w:val="22"/>
                <w:szCs w:val="22"/>
              </w:rPr>
              <w:t>Affected employees will notice the change in deduction amounts during the December 25</w:t>
            </w:r>
            <w:r w:rsidRPr="008040E4">
              <w:rPr>
                <w:rFonts w:eastAsiaTheme="minorHAnsi"/>
                <w:color w:val="000000"/>
                <w:sz w:val="22"/>
                <w:szCs w:val="22"/>
                <w:vertAlign w:val="superscript"/>
              </w:rPr>
              <w:t>th</w:t>
            </w:r>
            <w:r>
              <w:rPr>
                <w:rFonts w:eastAsiaTheme="minorHAnsi"/>
                <w:color w:val="000000"/>
                <w:sz w:val="22"/>
                <w:szCs w:val="22"/>
              </w:rPr>
              <w:t xml:space="preserve"> – January 9</w:t>
            </w:r>
            <w:r w:rsidRPr="008040E4">
              <w:rPr>
                <w:rFonts w:eastAsiaTheme="minorHAnsi"/>
                <w:color w:val="000000"/>
                <w:sz w:val="22"/>
                <w:szCs w:val="22"/>
                <w:vertAlign w:val="superscript"/>
              </w:rPr>
              <w:t>th</w:t>
            </w:r>
            <w:r>
              <w:rPr>
                <w:rFonts w:eastAsiaTheme="minorHAnsi"/>
                <w:color w:val="000000"/>
                <w:sz w:val="22"/>
                <w:szCs w:val="22"/>
              </w:rPr>
              <w:t xml:space="preserve"> pay period</w:t>
            </w:r>
            <w:r w:rsidR="004E5ECA">
              <w:rPr>
                <w:rFonts w:eastAsiaTheme="minorHAnsi"/>
                <w:color w:val="000000"/>
                <w:sz w:val="22"/>
                <w:szCs w:val="22"/>
              </w:rPr>
              <w:t xml:space="preserve"> paid on January 13, 2017.</w:t>
            </w:r>
          </w:p>
        </w:tc>
      </w:tr>
    </w:tbl>
    <w:p w:rsidR="00890EC0" w:rsidRDefault="00890EC0" w:rsidP="00890EC0"/>
    <w:p w:rsidR="00890EC0" w:rsidRDefault="00890EC0" w:rsidP="00890EC0">
      <w:pPr>
        <w:pStyle w:val="ContinuedOnNextPa"/>
        <w:outlineLvl w:val="0"/>
      </w:pPr>
    </w:p>
    <w:p w:rsidR="00C47BB1" w:rsidRDefault="00C47BB1" w:rsidP="00C47BB1">
      <w:pPr>
        <w:pStyle w:val="Default"/>
      </w:pPr>
    </w:p>
    <w:p w:rsidR="00C47BB1" w:rsidRDefault="00C47BB1" w:rsidP="00C47BB1">
      <w:pPr>
        <w:pStyle w:val="Default"/>
      </w:pPr>
      <w:r>
        <w:t xml:space="preserve"> </w:t>
      </w:r>
    </w:p>
    <w:p w:rsidR="00D160FE" w:rsidRDefault="00D160FE" w:rsidP="00C47BB1">
      <w:pPr>
        <w:pStyle w:val="Default"/>
      </w:pPr>
    </w:p>
    <w:p w:rsidR="00D160FE" w:rsidRPr="00C526D6" w:rsidRDefault="00012D96" w:rsidP="00D160FE">
      <w:pPr>
        <w:pStyle w:val="MapTitleContinued"/>
        <w:spacing w:after="120"/>
        <w:outlineLvl w:val="0"/>
        <w:rPr>
          <w:rFonts w:ascii="Times New Roman" w:hAnsi="Times New Roman"/>
          <w:b w:val="0"/>
          <w:i/>
          <w:sz w:val="28"/>
        </w:rPr>
      </w:pPr>
      <w:r>
        <w:rPr>
          <w:rFonts w:ascii="Times New Roman" w:hAnsi="Times New Roman"/>
          <w:sz w:val="28"/>
        </w:rPr>
        <w:t>Changes to</w:t>
      </w:r>
      <w:r w:rsidR="00D160FE">
        <w:rPr>
          <w:rFonts w:ascii="Times New Roman" w:hAnsi="Times New Roman"/>
          <w:sz w:val="28"/>
        </w:rPr>
        <w:t xml:space="preserve"> </w:t>
      </w:r>
      <w:r w:rsidR="00D45180">
        <w:rPr>
          <w:rFonts w:ascii="Times New Roman" w:hAnsi="Times New Roman"/>
          <w:sz w:val="28"/>
        </w:rPr>
        <w:t>Optional Retirement</w:t>
      </w:r>
      <w:r w:rsidR="00D160FE">
        <w:rPr>
          <w:rFonts w:ascii="Times New Roman" w:hAnsi="Times New Roman"/>
          <w:sz w:val="28"/>
        </w:rPr>
        <w:t xml:space="preserve"> Plan</w:t>
      </w:r>
      <w:r>
        <w:rPr>
          <w:rFonts w:ascii="Times New Roman" w:hAnsi="Times New Roman"/>
          <w:sz w:val="28"/>
        </w:rPr>
        <w:t>s</w:t>
      </w:r>
      <w:r w:rsidR="00D160FE">
        <w:rPr>
          <w:rFonts w:ascii="Times New Roman" w:hAnsi="Times New Roman"/>
          <w:sz w:val="28"/>
        </w:rPr>
        <w:t xml:space="preserve"> for Higher Education Employees</w:t>
      </w:r>
    </w:p>
    <w:p w:rsidR="00D160FE" w:rsidRPr="00F63B48" w:rsidRDefault="00D160FE" w:rsidP="00D160FE">
      <w:pPr>
        <w:pStyle w:val="BlockLine"/>
        <w:spacing w:before="0"/>
        <w:ind w:left="1354"/>
        <w:rPr>
          <w:rFonts w:ascii="Times New Roman Bold" w:hAnsi="Times New Roman Bold"/>
          <w:sz w:val="16"/>
          <w:szCs w:val="16"/>
        </w:rPr>
      </w:pPr>
    </w:p>
    <w:tbl>
      <w:tblPr>
        <w:tblW w:w="0" w:type="auto"/>
        <w:tblLayout w:type="fixed"/>
        <w:tblLook w:val="0000" w:firstRow="0" w:lastRow="0" w:firstColumn="0" w:lastColumn="0" w:noHBand="0" w:noVBand="0"/>
      </w:tblPr>
      <w:tblGrid>
        <w:gridCol w:w="1728"/>
        <w:gridCol w:w="8370"/>
      </w:tblGrid>
      <w:tr w:rsidR="00900731" w:rsidTr="00523373">
        <w:trPr>
          <w:cantSplit/>
          <w:trHeight w:val="916"/>
        </w:trPr>
        <w:tc>
          <w:tcPr>
            <w:tcW w:w="1728" w:type="dxa"/>
          </w:tcPr>
          <w:p w:rsidR="00900731" w:rsidRPr="00843CF9" w:rsidRDefault="00900731" w:rsidP="006D7FD3">
            <w:pPr>
              <w:rPr>
                <w:b/>
              </w:rPr>
            </w:pPr>
            <w:r>
              <w:rPr>
                <w:b/>
              </w:rPr>
              <w:t xml:space="preserve">New </w:t>
            </w:r>
            <w:r w:rsidR="006D7FD3">
              <w:rPr>
                <w:b/>
              </w:rPr>
              <w:t xml:space="preserve">Plan Choice for </w:t>
            </w:r>
            <w:r w:rsidR="00F572F2">
              <w:rPr>
                <w:b/>
              </w:rPr>
              <w:t>ORP</w:t>
            </w:r>
            <w:r w:rsidR="006D7FD3">
              <w:rPr>
                <w:b/>
              </w:rPr>
              <w:t>HE</w:t>
            </w:r>
            <w:r>
              <w:rPr>
                <w:b/>
              </w:rPr>
              <w:t xml:space="preserve"> Employees</w:t>
            </w:r>
            <w:r w:rsidR="00D45180">
              <w:rPr>
                <w:b/>
              </w:rPr>
              <w:t xml:space="preserve"> Effective January 1, 2017</w:t>
            </w:r>
          </w:p>
        </w:tc>
        <w:tc>
          <w:tcPr>
            <w:tcW w:w="8370" w:type="dxa"/>
          </w:tcPr>
          <w:p w:rsidR="008E19A8" w:rsidRDefault="00900731" w:rsidP="00D45180">
            <w:pPr>
              <w:autoSpaceDE w:val="0"/>
              <w:autoSpaceDN w:val="0"/>
              <w:adjustRightInd w:val="0"/>
              <w:rPr>
                <w:rFonts w:eastAsiaTheme="minorHAnsi"/>
                <w:color w:val="000000"/>
                <w:sz w:val="22"/>
                <w:szCs w:val="22"/>
              </w:rPr>
            </w:pPr>
            <w:r>
              <w:rPr>
                <w:rFonts w:eastAsiaTheme="minorHAnsi"/>
                <w:color w:val="000000"/>
                <w:sz w:val="22"/>
                <w:szCs w:val="22"/>
              </w:rPr>
              <w:t xml:space="preserve">VRS </w:t>
            </w:r>
            <w:r w:rsidR="0038522F">
              <w:rPr>
                <w:rFonts w:eastAsiaTheme="minorHAnsi"/>
                <w:color w:val="000000"/>
                <w:sz w:val="22"/>
                <w:szCs w:val="22"/>
              </w:rPr>
              <w:t xml:space="preserve">has </w:t>
            </w:r>
            <w:r>
              <w:rPr>
                <w:rFonts w:eastAsiaTheme="minorHAnsi"/>
                <w:color w:val="000000"/>
                <w:sz w:val="22"/>
                <w:szCs w:val="22"/>
              </w:rPr>
              <w:t>made changes to the Optional Retirement Plans for Higher Education (ORPHE)</w:t>
            </w:r>
            <w:r w:rsidR="008E19A8">
              <w:rPr>
                <w:rFonts w:eastAsiaTheme="minorHAnsi"/>
                <w:color w:val="000000"/>
                <w:sz w:val="22"/>
                <w:szCs w:val="22"/>
              </w:rPr>
              <w:t xml:space="preserve"> which will affect payroll processes effective January 1, 2017</w:t>
            </w:r>
            <w:r>
              <w:rPr>
                <w:rFonts w:eastAsiaTheme="minorHAnsi"/>
                <w:color w:val="000000"/>
                <w:sz w:val="22"/>
                <w:szCs w:val="22"/>
              </w:rPr>
              <w:t xml:space="preserve">.  </w:t>
            </w:r>
          </w:p>
          <w:p w:rsidR="008E19A8" w:rsidRDefault="008E19A8" w:rsidP="00D45180">
            <w:pPr>
              <w:autoSpaceDE w:val="0"/>
              <w:autoSpaceDN w:val="0"/>
              <w:adjustRightInd w:val="0"/>
              <w:rPr>
                <w:rFonts w:eastAsiaTheme="minorHAnsi"/>
                <w:color w:val="000000"/>
                <w:sz w:val="22"/>
                <w:szCs w:val="22"/>
              </w:rPr>
            </w:pPr>
          </w:p>
          <w:p w:rsidR="00900731" w:rsidRDefault="00900731" w:rsidP="00D45180">
            <w:pPr>
              <w:autoSpaceDE w:val="0"/>
              <w:autoSpaceDN w:val="0"/>
              <w:adjustRightInd w:val="0"/>
              <w:rPr>
                <w:rFonts w:eastAsiaTheme="minorHAnsi"/>
                <w:color w:val="000000"/>
                <w:sz w:val="22"/>
                <w:szCs w:val="22"/>
              </w:rPr>
            </w:pPr>
            <w:r>
              <w:rPr>
                <w:rFonts w:eastAsiaTheme="minorHAnsi"/>
                <w:color w:val="000000"/>
                <w:sz w:val="22"/>
                <w:szCs w:val="22"/>
              </w:rPr>
              <w:t xml:space="preserve">The </w:t>
            </w:r>
            <w:r w:rsidR="00D45180">
              <w:rPr>
                <w:rFonts w:eastAsiaTheme="minorHAnsi"/>
                <w:color w:val="000000"/>
                <w:sz w:val="22"/>
                <w:szCs w:val="22"/>
              </w:rPr>
              <w:t>existing</w:t>
            </w:r>
            <w:r>
              <w:rPr>
                <w:rFonts w:eastAsiaTheme="minorHAnsi"/>
                <w:color w:val="000000"/>
                <w:sz w:val="22"/>
                <w:szCs w:val="22"/>
              </w:rPr>
              <w:t xml:space="preserve"> </w:t>
            </w:r>
            <w:r w:rsidR="00F572F2">
              <w:rPr>
                <w:rFonts w:eastAsiaTheme="minorHAnsi"/>
                <w:color w:val="000000"/>
                <w:sz w:val="22"/>
                <w:szCs w:val="22"/>
              </w:rPr>
              <w:t xml:space="preserve">choices for </w:t>
            </w:r>
            <w:r>
              <w:rPr>
                <w:rFonts w:eastAsiaTheme="minorHAnsi"/>
                <w:color w:val="000000"/>
                <w:sz w:val="22"/>
                <w:szCs w:val="22"/>
              </w:rPr>
              <w:t xml:space="preserve">ORPHE </w:t>
            </w:r>
            <w:r w:rsidR="00863499">
              <w:rPr>
                <w:rFonts w:eastAsiaTheme="minorHAnsi"/>
                <w:color w:val="000000"/>
                <w:sz w:val="22"/>
                <w:szCs w:val="22"/>
              </w:rPr>
              <w:t>providers</w:t>
            </w:r>
            <w:r>
              <w:rPr>
                <w:rFonts w:eastAsiaTheme="minorHAnsi"/>
                <w:color w:val="000000"/>
                <w:sz w:val="22"/>
                <w:szCs w:val="22"/>
              </w:rPr>
              <w:t xml:space="preserve"> </w:t>
            </w:r>
            <w:r w:rsidR="00D45180">
              <w:rPr>
                <w:rFonts w:eastAsiaTheme="minorHAnsi"/>
                <w:color w:val="000000"/>
                <w:sz w:val="22"/>
                <w:szCs w:val="22"/>
              </w:rPr>
              <w:t xml:space="preserve">(Fidelity and TIAA) </w:t>
            </w:r>
            <w:r>
              <w:rPr>
                <w:rFonts w:eastAsiaTheme="minorHAnsi"/>
                <w:color w:val="000000"/>
                <w:sz w:val="22"/>
                <w:szCs w:val="22"/>
              </w:rPr>
              <w:t xml:space="preserve">have been expanded to </w:t>
            </w:r>
            <w:r w:rsidR="00D45180">
              <w:rPr>
                <w:rFonts w:eastAsiaTheme="minorHAnsi"/>
                <w:color w:val="000000"/>
                <w:sz w:val="22"/>
                <w:szCs w:val="22"/>
              </w:rPr>
              <w:t xml:space="preserve">include a third option called </w:t>
            </w:r>
            <w:r w:rsidR="00F572F2">
              <w:rPr>
                <w:rFonts w:eastAsiaTheme="minorHAnsi"/>
                <w:color w:val="000000"/>
                <w:sz w:val="22"/>
                <w:szCs w:val="22"/>
              </w:rPr>
              <w:t xml:space="preserve">the </w:t>
            </w:r>
            <w:r w:rsidR="00D45180">
              <w:rPr>
                <w:rFonts w:eastAsiaTheme="minorHAnsi"/>
                <w:color w:val="000000"/>
                <w:sz w:val="22"/>
                <w:szCs w:val="22"/>
              </w:rPr>
              <w:t>“</w:t>
            </w:r>
            <w:r>
              <w:rPr>
                <w:rFonts w:eastAsiaTheme="minorHAnsi"/>
                <w:color w:val="000000"/>
                <w:sz w:val="22"/>
                <w:szCs w:val="22"/>
              </w:rPr>
              <w:t>DC Plan</w:t>
            </w:r>
            <w:r w:rsidR="00D45180">
              <w:rPr>
                <w:rFonts w:eastAsiaTheme="minorHAnsi"/>
                <w:color w:val="000000"/>
                <w:sz w:val="22"/>
                <w:szCs w:val="22"/>
              </w:rPr>
              <w:t xml:space="preserve">” </w:t>
            </w:r>
            <w:r w:rsidR="008A7FA7">
              <w:rPr>
                <w:rFonts w:eastAsiaTheme="minorHAnsi"/>
                <w:color w:val="000000"/>
                <w:sz w:val="22"/>
                <w:szCs w:val="22"/>
              </w:rPr>
              <w:t xml:space="preserve">in </w:t>
            </w:r>
            <w:r w:rsidR="0038522F">
              <w:rPr>
                <w:rFonts w:eastAsiaTheme="minorHAnsi"/>
                <w:color w:val="000000"/>
                <w:sz w:val="22"/>
                <w:szCs w:val="22"/>
              </w:rPr>
              <w:t xml:space="preserve">which </w:t>
            </w:r>
            <w:r w:rsidR="00D45180">
              <w:rPr>
                <w:rFonts w:eastAsiaTheme="minorHAnsi"/>
                <w:color w:val="000000"/>
                <w:sz w:val="22"/>
                <w:szCs w:val="22"/>
              </w:rPr>
              <w:t>VRS</w:t>
            </w:r>
            <w:r w:rsidR="008A7FA7">
              <w:rPr>
                <w:rFonts w:eastAsiaTheme="minorHAnsi"/>
                <w:color w:val="000000"/>
                <w:sz w:val="22"/>
                <w:szCs w:val="22"/>
              </w:rPr>
              <w:t xml:space="preserve"> manages the investments</w:t>
            </w:r>
            <w:r w:rsidR="0038522F">
              <w:rPr>
                <w:rFonts w:eastAsiaTheme="minorHAnsi"/>
                <w:color w:val="000000"/>
                <w:sz w:val="22"/>
                <w:szCs w:val="22"/>
              </w:rPr>
              <w:t xml:space="preserve">.  While VRS </w:t>
            </w:r>
            <w:r w:rsidR="008A7FA7">
              <w:rPr>
                <w:rFonts w:eastAsiaTheme="minorHAnsi"/>
                <w:color w:val="000000"/>
                <w:sz w:val="22"/>
                <w:szCs w:val="22"/>
              </w:rPr>
              <w:t>does</w:t>
            </w:r>
            <w:r w:rsidR="0038522F">
              <w:rPr>
                <w:rFonts w:eastAsiaTheme="minorHAnsi"/>
                <w:color w:val="000000"/>
                <w:sz w:val="22"/>
                <w:szCs w:val="22"/>
              </w:rPr>
              <w:t xml:space="preserve"> manag</w:t>
            </w:r>
            <w:r w:rsidR="008A7FA7">
              <w:rPr>
                <w:rFonts w:eastAsiaTheme="minorHAnsi"/>
                <w:color w:val="000000"/>
                <w:sz w:val="22"/>
                <w:szCs w:val="22"/>
              </w:rPr>
              <w:t>e</w:t>
            </w:r>
            <w:r w:rsidR="0038522F">
              <w:rPr>
                <w:rFonts w:eastAsiaTheme="minorHAnsi"/>
                <w:color w:val="000000"/>
                <w:sz w:val="22"/>
                <w:szCs w:val="22"/>
              </w:rPr>
              <w:t xml:space="preserve"> the plan, a</w:t>
            </w:r>
            <w:r w:rsidR="00B35369">
              <w:rPr>
                <w:rFonts w:eastAsiaTheme="minorHAnsi"/>
                <w:color w:val="000000"/>
                <w:sz w:val="22"/>
                <w:szCs w:val="22"/>
              </w:rPr>
              <w:t xml:space="preserve"> Third Party Administrator (currently, ICMA-RC</w:t>
            </w:r>
            <w:r w:rsidR="0038522F">
              <w:rPr>
                <w:rFonts w:eastAsiaTheme="minorHAnsi"/>
                <w:color w:val="000000"/>
                <w:sz w:val="22"/>
                <w:szCs w:val="22"/>
              </w:rPr>
              <w:t>) will be tasked with keeping the records of the plan.</w:t>
            </w:r>
          </w:p>
          <w:p w:rsidR="0038522F" w:rsidRDefault="0038522F" w:rsidP="00D45180">
            <w:pPr>
              <w:autoSpaceDE w:val="0"/>
              <w:autoSpaceDN w:val="0"/>
              <w:adjustRightInd w:val="0"/>
              <w:rPr>
                <w:rFonts w:eastAsiaTheme="minorHAnsi"/>
                <w:color w:val="000000"/>
                <w:sz w:val="22"/>
                <w:szCs w:val="22"/>
              </w:rPr>
            </w:pPr>
          </w:p>
          <w:p w:rsidR="0038522F" w:rsidRDefault="0038522F" w:rsidP="00D45180">
            <w:pPr>
              <w:autoSpaceDE w:val="0"/>
              <w:autoSpaceDN w:val="0"/>
              <w:adjustRightInd w:val="0"/>
              <w:rPr>
                <w:rFonts w:eastAsiaTheme="minorHAnsi"/>
                <w:color w:val="000000"/>
                <w:sz w:val="22"/>
                <w:szCs w:val="22"/>
              </w:rPr>
            </w:pPr>
            <w:r>
              <w:rPr>
                <w:rFonts w:eastAsiaTheme="minorHAnsi"/>
                <w:color w:val="000000"/>
                <w:sz w:val="22"/>
                <w:szCs w:val="22"/>
              </w:rPr>
              <w:t>Additionally, ORPHE employees will be given the opportunity to switch providers annua</w:t>
            </w:r>
            <w:r w:rsidR="004E2D39">
              <w:rPr>
                <w:rFonts w:eastAsiaTheme="minorHAnsi"/>
                <w:color w:val="000000"/>
                <w:sz w:val="22"/>
                <w:szCs w:val="22"/>
              </w:rPr>
              <w:t>lly.  VRS will administer regular open enrollment periods to manage the employee elections and transitions each year.</w:t>
            </w:r>
          </w:p>
          <w:p w:rsidR="001171E4" w:rsidRDefault="001171E4" w:rsidP="00D45180">
            <w:pPr>
              <w:autoSpaceDE w:val="0"/>
              <w:autoSpaceDN w:val="0"/>
              <w:adjustRightInd w:val="0"/>
              <w:rPr>
                <w:rFonts w:eastAsiaTheme="minorHAnsi"/>
                <w:color w:val="000000"/>
                <w:sz w:val="22"/>
                <w:szCs w:val="22"/>
              </w:rPr>
            </w:pPr>
          </w:p>
          <w:p w:rsidR="00D45180" w:rsidRDefault="008E19A8" w:rsidP="00D45180">
            <w:pPr>
              <w:autoSpaceDE w:val="0"/>
              <w:autoSpaceDN w:val="0"/>
              <w:adjustRightInd w:val="0"/>
              <w:rPr>
                <w:rFonts w:eastAsiaTheme="minorHAnsi"/>
                <w:color w:val="000000"/>
                <w:sz w:val="22"/>
                <w:szCs w:val="22"/>
              </w:rPr>
            </w:pPr>
            <w:r>
              <w:rPr>
                <w:rFonts w:eastAsiaTheme="minorHAnsi"/>
                <w:color w:val="000000"/>
                <w:sz w:val="22"/>
                <w:szCs w:val="22"/>
              </w:rPr>
              <w:t xml:space="preserve">When an </w:t>
            </w:r>
            <w:r w:rsidR="0038522F">
              <w:rPr>
                <w:rFonts w:eastAsiaTheme="minorHAnsi"/>
                <w:color w:val="000000"/>
                <w:sz w:val="22"/>
                <w:szCs w:val="22"/>
              </w:rPr>
              <w:t xml:space="preserve">ORPHE </w:t>
            </w:r>
            <w:r>
              <w:rPr>
                <w:rFonts w:eastAsiaTheme="minorHAnsi"/>
                <w:color w:val="000000"/>
                <w:sz w:val="22"/>
                <w:szCs w:val="22"/>
              </w:rPr>
              <w:t xml:space="preserve">eligible </w:t>
            </w:r>
            <w:r w:rsidR="00D45180">
              <w:rPr>
                <w:rFonts w:eastAsiaTheme="minorHAnsi"/>
                <w:color w:val="000000"/>
                <w:sz w:val="22"/>
                <w:szCs w:val="22"/>
              </w:rPr>
              <w:t>employee</w:t>
            </w:r>
            <w:r>
              <w:rPr>
                <w:rFonts w:eastAsiaTheme="minorHAnsi"/>
                <w:color w:val="000000"/>
                <w:sz w:val="22"/>
                <w:szCs w:val="22"/>
              </w:rPr>
              <w:t xml:space="preserve"> is hired, they</w:t>
            </w:r>
            <w:r w:rsidR="00D45180">
              <w:rPr>
                <w:rFonts w:eastAsiaTheme="minorHAnsi"/>
                <w:color w:val="000000"/>
                <w:sz w:val="22"/>
                <w:szCs w:val="22"/>
              </w:rPr>
              <w:t xml:space="preserve"> </w:t>
            </w:r>
            <w:r w:rsidR="00F572F2">
              <w:rPr>
                <w:rFonts w:eastAsiaTheme="minorHAnsi"/>
                <w:color w:val="000000"/>
                <w:sz w:val="22"/>
                <w:szCs w:val="22"/>
              </w:rPr>
              <w:t xml:space="preserve">may </w:t>
            </w:r>
            <w:r w:rsidR="00D45180">
              <w:rPr>
                <w:rFonts w:eastAsiaTheme="minorHAnsi"/>
                <w:color w:val="000000"/>
                <w:sz w:val="22"/>
                <w:szCs w:val="22"/>
              </w:rPr>
              <w:t>choose</w:t>
            </w:r>
            <w:r>
              <w:rPr>
                <w:rFonts w:eastAsiaTheme="minorHAnsi"/>
                <w:color w:val="000000"/>
                <w:sz w:val="22"/>
                <w:szCs w:val="22"/>
              </w:rPr>
              <w:t xml:space="preserve"> either</w:t>
            </w:r>
            <w:r w:rsidR="00D45180">
              <w:rPr>
                <w:rFonts w:eastAsiaTheme="minorHAnsi"/>
                <w:color w:val="000000"/>
                <w:sz w:val="22"/>
                <w:szCs w:val="22"/>
              </w:rPr>
              <w:t xml:space="preserve"> the applicable Defined Benefit VRS Plan or one of the three ORPHE plans </w:t>
            </w:r>
            <w:r w:rsidR="0038522F">
              <w:rPr>
                <w:rFonts w:eastAsiaTheme="minorHAnsi"/>
                <w:color w:val="000000"/>
                <w:sz w:val="22"/>
                <w:szCs w:val="22"/>
              </w:rPr>
              <w:t xml:space="preserve">offered </w:t>
            </w:r>
            <w:r w:rsidR="00D45180">
              <w:rPr>
                <w:rFonts w:eastAsiaTheme="minorHAnsi"/>
                <w:color w:val="000000"/>
                <w:sz w:val="22"/>
                <w:szCs w:val="22"/>
              </w:rPr>
              <w:t xml:space="preserve">(Fidelity, TIAA or DC Plan).  The employee’s election will be made </w:t>
            </w:r>
            <w:r w:rsidR="001171E4">
              <w:rPr>
                <w:rFonts w:eastAsiaTheme="minorHAnsi"/>
                <w:color w:val="000000"/>
                <w:sz w:val="22"/>
                <w:szCs w:val="22"/>
              </w:rPr>
              <w:t>using Form VRS-65 during the 60 Day Election Period.</w:t>
            </w:r>
          </w:p>
          <w:p w:rsidR="008E19A8" w:rsidRDefault="008E19A8" w:rsidP="00D45180">
            <w:pPr>
              <w:autoSpaceDE w:val="0"/>
              <w:autoSpaceDN w:val="0"/>
              <w:adjustRightInd w:val="0"/>
              <w:rPr>
                <w:rFonts w:eastAsiaTheme="minorHAnsi"/>
                <w:color w:val="000000"/>
                <w:sz w:val="22"/>
                <w:szCs w:val="22"/>
              </w:rPr>
            </w:pPr>
          </w:p>
          <w:p w:rsidR="008202CD" w:rsidRDefault="008E19A8" w:rsidP="008E19A8">
            <w:pPr>
              <w:autoSpaceDE w:val="0"/>
              <w:autoSpaceDN w:val="0"/>
              <w:adjustRightInd w:val="0"/>
              <w:rPr>
                <w:rFonts w:eastAsiaTheme="minorHAnsi"/>
                <w:color w:val="000000"/>
                <w:sz w:val="22"/>
                <w:szCs w:val="22"/>
              </w:rPr>
            </w:pPr>
            <w:r>
              <w:rPr>
                <w:rFonts w:eastAsiaTheme="minorHAnsi"/>
                <w:color w:val="000000"/>
                <w:sz w:val="22"/>
                <w:szCs w:val="22"/>
              </w:rPr>
              <w:t>The current procedures for processing retirement contributions for ORPHE eligible employees during the 60 Day Election period still apply.  These procedures can be found on our VRS Working Examples page under the heading “</w:t>
            </w:r>
            <w:bookmarkStart w:id="2" w:name="ORPHE"/>
            <w:r w:rsidRPr="008E19A8">
              <w:rPr>
                <w:rFonts w:eastAsiaTheme="minorHAnsi"/>
                <w:color w:val="000000"/>
                <w:sz w:val="22"/>
                <w:szCs w:val="22"/>
              </w:rPr>
              <w:t>ORPHE (ORP Higher Education) Election Period</w:t>
            </w:r>
            <w:bookmarkEnd w:id="2"/>
            <w:r w:rsidRPr="008E19A8">
              <w:rPr>
                <w:rFonts w:eastAsiaTheme="minorHAnsi"/>
                <w:color w:val="000000"/>
                <w:sz w:val="22"/>
                <w:szCs w:val="22"/>
              </w:rPr>
              <w:t xml:space="preserve">” </w:t>
            </w:r>
            <w:r>
              <w:rPr>
                <w:rFonts w:eastAsiaTheme="minorHAnsi"/>
                <w:color w:val="000000"/>
                <w:sz w:val="22"/>
                <w:szCs w:val="22"/>
              </w:rPr>
              <w:t>at</w:t>
            </w:r>
            <w:r w:rsidR="008202CD">
              <w:rPr>
                <w:rFonts w:eastAsiaTheme="minorHAnsi"/>
                <w:color w:val="000000"/>
                <w:sz w:val="22"/>
                <w:szCs w:val="22"/>
              </w:rPr>
              <w:t>:</w:t>
            </w:r>
          </w:p>
          <w:p w:rsidR="008202CD" w:rsidRDefault="008202CD" w:rsidP="008E19A8">
            <w:pPr>
              <w:autoSpaceDE w:val="0"/>
              <w:autoSpaceDN w:val="0"/>
              <w:adjustRightInd w:val="0"/>
              <w:rPr>
                <w:rFonts w:eastAsiaTheme="minorHAnsi"/>
                <w:color w:val="000000"/>
                <w:sz w:val="22"/>
                <w:szCs w:val="22"/>
              </w:rPr>
            </w:pPr>
          </w:p>
          <w:p w:rsidR="008E19A8" w:rsidRDefault="00A215DA" w:rsidP="008E19A8">
            <w:pPr>
              <w:autoSpaceDE w:val="0"/>
              <w:autoSpaceDN w:val="0"/>
              <w:adjustRightInd w:val="0"/>
              <w:rPr>
                <w:rFonts w:eastAsiaTheme="minorHAnsi"/>
                <w:color w:val="000000"/>
                <w:sz w:val="22"/>
                <w:szCs w:val="22"/>
              </w:rPr>
            </w:pPr>
            <w:hyperlink r:id="rId10" w:history="1">
              <w:r w:rsidR="008E19A8" w:rsidRPr="004108B4">
                <w:rPr>
                  <w:rStyle w:val="Hyperlink"/>
                  <w:rFonts w:eastAsiaTheme="minorHAnsi"/>
                  <w:sz w:val="22"/>
                  <w:szCs w:val="22"/>
                </w:rPr>
                <w:t>http://www.doa.virginia.gov/Payroll/Payroll_Bulletins/VRSModernizationWorkingExamples.cfm</w:t>
              </w:r>
            </w:hyperlink>
          </w:p>
          <w:p w:rsidR="008E19A8" w:rsidRDefault="008E19A8" w:rsidP="00D45180">
            <w:pPr>
              <w:autoSpaceDE w:val="0"/>
              <w:autoSpaceDN w:val="0"/>
              <w:adjustRightInd w:val="0"/>
              <w:rPr>
                <w:rFonts w:eastAsiaTheme="minorHAnsi"/>
                <w:color w:val="000000"/>
                <w:sz w:val="22"/>
                <w:szCs w:val="22"/>
              </w:rPr>
            </w:pPr>
          </w:p>
          <w:p w:rsidR="002D2BBE" w:rsidRPr="00D45180" w:rsidRDefault="001171E4" w:rsidP="00EC186E">
            <w:pPr>
              <w:autoSpaceDE w:val="0"/>
              <w:autoSpaceDN w:val="0"/>
              <w:adjustRightInd w:val="0"/>
              <w:rPr>
                <w:rFonts w:eastAsiaTheme="minorHAnsi"/>
                <w:color w:val="000000"/>
                <w:sz w:val="22"/>
                <w:szCs w:val="22"/>
              </w:rPr>
            </w:pPr>
            <w:r>
              <w:rPr>
                <w:rFonts w:eastAsiaTheme="minorHAnsi"/>
                <w:color w:val="000000"/>
                <w:sz w:val="22"/>
                <w:szCs w:val="22"/>
              </w:rPr>
              <w:t>Existing ORPHE employees were given the opportunity to enroll in the new DC Plan effective January 1, 2017</w:t>
            </w:r>
            <w:r w:rsidR="00F961E3">
              <w:rPr>
                <w:rFonts w:eastAsiaTheme="minorHAnsi"/>
                <w:color w:val="000000"/>
                <w:sz w:val="22"/>
                <w:szCs w:val="22"/>
              </w:rPr>
              <w:t>,</w:t>
            </w:r>
            <w:r>
              <w:rPr>
                <w:rFonts w:eastAsiaTheme="minorHAnsi"/>
                <w:color w:val="000000"/>
                <w:sz w:val="22"/>
                <w:szCs w:val="22"/>
              </w:rPr>
              <w:t xml:space="preserve"> via an Open Enrollment period which ended last October.   VRS will notify agencies directly if </w:t>
            </w:r>
            <w:r w:rsidR="00F221BF">
              <w:rPr>
                <w:rFonts w:eastAsiaTheme="minorHAnsi"/>
                <w:color w:val="000000"/>
                <w:sz w:val="22"/>
                <w:szCs w:val="22"/>
              </w:rPr>
              <w:t>they have any employees who need to be enrolled in the new plan.  These changes will not be accepted into CIPPS until January 3, 2017.</w:t>
            </w:r>
          </w:p>
        </w:tc>
      </w:tr>
    </w:tbl>
    <w:p w:rsidR="00900731" w:rsidRDefault="00900731" w:rsidP="00900731"/>
    <w:p w:rsidR="00900731" w:rsidRDefault="00900731" w:rsidP="00900731">
      <w:pPr>
        <w:pStyle w:val="ContinuedOnNextPa"/>
        <w:outlineLvl w:val="0"/>
      </w:pPr>
    </w:p>
    <w:tbl>
      <w:tblPr>
        <w:tblW w:w="0" w:type="auto"/>
        <w:tblLayout w:type="fixed"/>
        <w:tblLook w:val="0000" w:firstRow="0" w:lastRow="0" w:firstColumn="0" w:lastColumn="0" w:noHBand="0" w:noVBand="0"/>
      </w:tblPr>
      <w:tblGrid>
        <w:gridCol w:w="1728"/>
        <w:gridCol w:w="8370"/>
      </w:tblGrid>
      <w:tr w:rsidR="002D2BBE" w:rsidTr="00523373">
        <w:trPr>
          <w:cantSplit/>
          <w:trHeight w:val="916"/>
        </w:trPr>
        <w:tc>
          <w:tcPr>
            <w:tcW w:w="1728" w:type="dxa"/>
          </w:tcPr>
          <w:p w:rsidR="002D2BBE" w:rsidRPr="00843CF9" w:rsidRDefault="002D2BBE" w:rsidP="002D2BBE">
            <w:pPr>
              <w:rPr>
                <w:b/>
              </w:rPr>
            </w:pPr>
            <w:r>
              <w:rPr>
                <w:b/>
              </w:rPr>
              <w:t xml:space="preserve">New </w:t>
            </w:r>
            <w:r w:rsidR="005C07C3">
              <w:rPr>
                <w:b/>
              </w:rPr>
              <w:t xml:space="preserve">Retirement Plan Codes and </w:t>
            </w:r>
            <w:r>
              <w:rPr>
                <w:b/>
              </w:rPr>
              <w:t>Deduction Numbers for the DC Plan</w:t>
            </w:r>
          </w:p>
        </w:tc>
        <w:tc>
          <w:tcPr>
            <w:tcW w:w="8370" w:type="dxa"/>
          </w:tcPr>
          <w:p w:rsidR="005C07C3" w:rsidRDefault="00EC186E" w:rsidP="00523373">
            <w:pPr>
              <w:autoSpaceDE w:val="0"/>
              <w:autoSpaceDN w:val="0"/>
              <w:adjustRightInd w:val="0"/>
              <w:rPr>
                <w:rFonts w:eastAsiaTheme="minorHAnsi"/>
                <w:color w:val="000000"/>
                <w:sz w:val="22"/>
                <w:szCs w:val="22"/>
              </w:rPr>
            </w:pPr>
            <w:r>
              <w:rPr>
                <w:rFonts w:eastAsiaTheme="minorHAnsi"/>
                <w:color w:val="000000"/>
                <w:sz w:val="22"/>
                <w:szCs w:val="22"/>
              </w:rPr>
              <w:t xml:space="preserve">CIPPS will be updated during Calendar Year End processing to accommodate the new plan.    </w:t>
            </w:r>
            <w:r w:rsidR="005C07C3">
              <w:rPr>
                <w:rFonts w:eastAsiaTheme="minorHAnsi"/>
                <w:color w:val="000000"/>
                <w:sz w:val="22"/>
                <w:szCs w:val="22"/>
              </w:rPr>
              <w:t xml:space="preserve">Two new retirement plan codes </w:t>
            </w:r>
            <w:r>
              <w:rPr>
                <w:rFonts w:eastAsiaTheme="minorHAnsi"/>
                <w:color w:val="000000"/>
                <w:sz w:val="22"/>
                <w:szCs w:val="22"/>
              </w:rPr>
              <w:t xml:space="preserve">will be </w:t>
            </w:r>
            <w:r w:rsidR="005C07C3">
              <w:rPr>
                <w:rFonts w:eastAsiaTheme="minorHAnsi"/>
                <w:color w:val="000000"/>
                <w:sz w:val="22"/>
                <w:szCs w:val="22"/>
              </w:rPr>
              <w:t xml:space="preserve">added to screen HMCU1 to </w:t>
            </w:r>
            <w:r w:rsidR="008202CD">
              <w:rPr>
                <w:rFonts w:eastAsiaTheme="minorHAnsi"/>
                <w:color w:val="000000"/>
                <w:sz w:val="22"/>
                <w:szCs w:val="22"/>
              </w:rPr>
              <w:t>accommodate</w:t>
            </w:r>
            <w:r w:rsidR="005C07C3">
              <w:rPr>
                <w:rFonts w:eastAsiaTheme="minorHAnsi"/>
                <w:color w:val="000000"/>
                <w:sz w:val="22"/>
                <w:szCs w:val="22"/>
              </w:rPr>
              <w:t xml:space="preserve"> the DC Plan:</w:t>
            </w:r>
          </w:p>
          <w:p w:rsidR="005C07C3" w:rsidRDefault="005C07C3" w:rsidP="00523373">
            <w:pPr>
              <w:autoSpaceDE w:val="0"/>
              <w:autoSpaceDN w:val="0"/>
              <w:adjustRightInd w:val="0"/>
              <w:rPr>
                <w:rFonts w:eastAsiaTheme="minorHAnsi"/>
                <w:color w:val="000000"/>
                <w:sz w:val="22"/>
                <w:szCs w:val="22"/>
              </w:rPr>
            </w:pPr>
          </w:p>
          <w:p w:rsidR="005C07C3" w:rsidRDefault="005C07C3" w:rsidP="001A72C4">
            <w:pPr>
              <w:pStyle w:val="ListParagraph"/>
              <w:numPr>
                <w:ilvl w:val="0"/>
                <w:numId w:val="4"/>
              </w:numPr>
              <w:autoSpaceDE w:val="0"/>
              <w:autoSpaceDN w:val="0"/>
              <w:adjustRightInd w:val="0"/>
              <w:rPr>
                <w:rFonts w:eastAsiaTheme="minorHAnsi"/>
                <w:color w:val="000000"/>
                <w:sz w:val="22"/>
                <w:szCs w:val="22"/>
              </w:rPr>
            </w:pPr>
            <w:r>
              <w:rPr>
                <w:rFonts w:eastAsiaTheme="minorHAnsi"/>
                <w:color w:val="000000"/>
                <w:sz w:val="22"/>
                <w:szCs w:val="22"/>
              </w:rPr>
              <w:t>DC – Plan 1 DCP Plan Employees</w:t>
            </w:r>
          </w:p>
          <w:p w:rsidR="005C07C3" w:rsidRPr="005C07C3" w:rsidRDefault="005C07C3" w:rsidP="001A72C4">
            <w:pPr>
              <w:pStyle w:val="ListParagraph"/>
              <w:numPr>
                <w:ilvl w:val="0"/>
                <w:numId w:val="4"/>
              </w:numPr>
              <w:autoSpaceDE w:val="0"/>
              <w:autoSpaceDN w:val="0"/>
              <w:adjustRightInd w:val="0"/>
              <w:rPr>
                <w:rFonts w:eastAsiaTheme="minorHAnsi"/>
                <w:color w:val="000000"/>
                <w:sz w:val="22"/>
                <w:szCs w:val="22"/>
              </w:rPr>
            </w:pPr>
            <w:r>
              <w:rPr>
                <w:rFonts w:eastAsiaTheme="minorHAnsi"/>
                <w:color w:val="000000"/>
                <w:sz w:val="22"/>
                <w:szCs w:val="22"/>
              </w:rPr>
              <w:t>DN – Plan 2 DCP Plan Employees</w:t>
            </w:r>
          </w:p>
          <w:p w:rsidR="005C07C3" w:rsidRDefault="005C07C3" w:rsidP="00523373">
            <w:pPr>
              <w:autoSpaceDE w:val="0"/>
              <w:autoSpaceDN w:val="0"/>
              <w:adjustRightInd w:val="0"/>
              <w:rPr>
                <w:rFonts w:eastAsiaTheme="minorHAnsi"/>
                <w:color w:val="000000"/>
                <w:sz w:val="22"/>
                <w:szCs w:val="22"/>
              </w:rPr>
            </w:pPr>
          </w:p>
          <w:p w:rsidR="002D2BBE" w:rsidRDefault="00EC186E" w:rsidP="00523373">
            <w:pPr>
              <w:autoSpaceDE w:val="0"/>
              <w:autoSpaceDN w:val="0"/>
              <w:adjustRightInd w:val="0"/>
              <w:rPr>
                <w:rFonts w:eastAsiaTheme="minorHAnsi"/>
                <w:color w:val="000000"/>
                <w:sz w:val="22"/>
                <w:szCs w:val="22"/>
              </w:rPr>
            </w:pPr>
            <w:r>
              <w:rPr>
                <w:rFonts w:eastAsiaTheme="minorHAnsi"/>
                <w:color w:val="000000"/>
                <w:sz w:val="22"/>
                <w:szCs w:val="22"/>
              </w:rPr>
              <w:t>In addition, t</w:t>
            </w:r>
            <w:r w:rsidR="002D2BBE">
              <w:rPr>
                <w:rFonts w:eastAsiaTheme="minorHAnsi"/>
                <w:color w:val="000000"/>
                <w:sz w:val="22"/>
                <w:szCs w:val="22"/>
              </w:rPr>
              <w:t xml:space="preserve">wo new deduction numbers will be added </w:t>
            </w:r>
            <w:r>
              <w:rPr>
                <w:rFonts w:eastAsiaTheme="minorHAnsi"/>
                <w:color w:val="000000"/>
                <w:sz w:val="22"/>
                <w:szCs w:val="22"/>
              </w:rPr>
              <w:t xml:space="preserve">for </w:t>
            </w:r>
            <w:r w:rsidR="008202CD">
              <w:rPr>
                <w:rFonts w:eastAsiaTheme="minorHAnsi"/>
                <w:color w:val="000000"/>
                <w:sz w:val="22"/>
                <w:szCs w:val="22"/>
              </w:rPr>
              <w:t xml:space="preserve">CIPPS </w:t>
            </w:r>
            <w:r w:rsidR="002D2BBE">
              <w:rPr>
                <w:rFonts w:eastAsiaTheme="minorHAnsi"/>
                <w:color w:val="000000"/>
                <w:sz w:val="22"/>
                <w:szCs w:val="22"/>
              </w:rPr>
              <w:t>Higher Education agencies</w:t>
            </w:r>
            <w:r w:rsidR="008202CD">
              <w:rPr>
                <w:rFonts w:eastAsiaTheme="minorHAnsi"/>
                <w:color w:val="000000"/>
                <w:sz w:val="22"/>
                <w:szCs w:val="22"/>
              </w:rPr>
              <w:t xml:space="preserve"> to capture payments to the DC Plan</w:t>
            </w:r>
            <w:r w:rsidR="002D2BBE">
              <w:rPr>
                <w:rFonts w:eastAsiaTheme="minorHAnsi"/>
                <w:color w:val="000000"/>
                <w:sz w:val="22"/>
                <w:szCs w:val="22"/>
              </w:rPr>
              <w:t>:</w:t>
            </w:r>
          </w:p>
          <w:p w:rsidR="002D2BBE" w:rsidRDefault="002D2BBE" w:rsidP="00523373">
            <w:pPr>
              <w:autoSpaceDE w:val="0"/>
              <w:autoSpaceDN w:val="0"/>
              <w:adjustRightInd w:val="0"/>
              <w:rPr>
                <w:rFonts w:eastAsiaTheme="minorHAnsi"/>
                <w:color w:val="000000"/>
                <w:sz w:val="22"/>
                <w:szCs w:val="22"/>
              </w:rPr>
            </w:pPr>
          </w:p>
          <w:p w:rsidR="002D2BBE" w:rsidRDefault="002D2BBE" w:rsidP="001A72C4">
            <w:pPr>
              <w:pStyle w:val="ListParagraph"/>
              <w:numPr>
                <w:ilvl w:val="0"/>
                <w:numId w:val="3"/>
              </w:numPr>
              <w:autoSpaceDE w:val="0"/>
              <w:autoSpaceDN w:val="0"/>
              <w:adjustRightInd w:val="0"/>
              <w:rPr>
                <w:rFonts w:eastAsiaTheme="minorHAnsi"/>
                <w:color w:val="000000"/>
                <w:sz w:val="22"/>
                <w:szCs w:val="22"/>
              </w:rPr>
            </w:pPr>
            <w:r>
              <w:rPr>
                <w:rFonts w:eastAsiaTheme="minorHAnsi"/>
                <w:color w:val="000000"/>
                <w:sz w:val="22"/>
                <w:szCs w:val="22"/>
              </w:rPr>
              <w:t>Deduction #</w:t>
            </w:r>
            <w:r w:rsidR="00EC186E">
              <w:rPr>
                <w:rFonts w:eastAsiaTheme="minorHAnsi"/>
                <w:color w:val="000000"/>
                <w:sz w:val="22"/>
                <w:szCs w:val="22"/>
              </w:rPr>
              <w:t>0</w:t>
            </w:r>
            <w:r>
              <w:rPr>
                <w:rFonts w:eastAsiaTheme="minorHAnsi"/>
                <w:color w:val="000000"/>
                <w:sz w:val="22"/>
                <w:szCs w:val="22"/>
              </w:rPr>
              <w:t xml:space="preserve">17 – EMP DCP </w:t>
            </w:r>
            <w:r w:rsidR="005C07C3">
              <w:rPr>
                <w:rFonts w:eastAsiaTheme="minorHAnsi"/>
                <w:color w:val="000000"/>
                <w:sz w:val="22"/>
                <w:szCs w:val="22"/>
              </w:rPr>
              <w:t xml:space="preserve">  </w:t>
            </w:r>
            <w:r>
              <w:rPr>
                <w:rFonts w:eastAsiaTheme="minorHAnsi"/>
                <w:color w:val="000000"/>
                <w:sz w:val="22"/>
                <w:szCs w:val="22"/>
              </w:rPr>
              <w:t>(Employee DC Plan ORP Contributions)</w:t>
            </w:r>
          </w:p>
          <w:p w:rsidR="002D2BBE" w:rsidRDefault="002D2BBE" w:rsidP="001A72C4">
            <w:pPr>
              <w:pStyle w:val="ListParagraph"/>
              <w:numPr>
                <w:ilvl w:val="0"/>
                <w:numId w:val="3"/>
              </w:numPr>
              <w:autoSpaceDE w:val="0"/>
              <w:autoSpaceDN w:val="0"/>
              <w:adjustRightInd w:val="0"/>
              <w:rPr>
                <w:rFonts w:eastAsiaTheme="minorHAnsi"/>
                <w:color w:val="000000"/>
                <w:sz w:val="22"/>
                <w:szCs w:val="22"/>
              </w:rPr>
            </w:pPr>
            <w:r>
              <w:rPr>
                <w:rFonts w:eastAsiaTheme="minorHAnsi"/>
                <w:color w:val="000000"/>
                <w:sz w:val="22"/>
                <w:szCs w:val="22"/>
              </w:rPr>
              <w:t>Deduction #107 – ORPHEDCP (Employer DC Plan ORP Contributions)</w:t>
            </w:r>
          </w:p>
          <w:p w:rsidR="002D2BBE" w:rsidRDefault="002D2BBE" w:rsidP="002D2BBE">
            <w:pPr>
              <w:autoSpaceDE w:val="0"/>
              <w:autoSpaceDN w:val="0"/>
              <w:adjustRightInd w:val="0"/>
              <w:rPr>
                <w:rFonts w:eastAsiaTheme="minorHAnsi"/>
                <w:color w:val="000000"/>
                <w:sz w:val="22"/>
                <w:szCs w:val="22"/>
              </w:rPr>
            </w:pPr>
          </w:p>
          <w:p w:rsidR="002D2BBE" w:rsidRPr="00D45180" w:rsidRDefault="00CC5642" w:rsidP="00EC186E">
            <w:pPr>
              <w:autoSpaceDE w:val="0"/>
              <w:autoSpaceDN w:val="0"/>
              <w:adjustRightInd w:val="0"/>
              <w:rPr>
                <w:rFonts w:eastAsiaTheme="minorHAnsi"/>
                <w:color w:val="000000"/>
                <w:sz w:val="22"/>
                <w:szCs w:val="22"/>
              </w:rPr>
            </w:pPr>
            <w:r>
              <w:rPr>
                <w:rFonts w:eastAsiaTheme="minorHAnsi"/>
                <w:color w:val="000000"/>
                <w:sz w:val="22"/>
                <w:szCs w:val="22"/>
              </w:rPr>
              <w:t>Deduction #</w:t>
            </w:r>
            <w:r w:rsidR="00EC186E">
              <w:rPr>
                <w:rFonts w:eastAsiaTheme="minorHAnsi"/>
                <w:color w:val="000000"/>
                <w:sz w:val="22"/>
                <w:szCs w:val="22"/>
              </w:rPr>
              <w:t>0</w:t>
            </w:r>
            <w:r>
              <w:rPr>
                <w:rFonts w:eastAsiaTheme="minorHAnsi"/>
                <w:color w:val="000000"/>
                <w:sz w:val="22"/>
                <w:szCs w:val="22"/>
              </w:rPr>
              <w:t xml:space="preserve">17 is a FIT, SIT and Local </w:t>
            </w:r>
            <w:r w:rsidR="00EC186E">
              <w:rPr>
                <w:rFonts w:eastAsiaTheme="minorHAnsi"/>
                <w:color w:val="000000"/>
                <w:sz w:val="22"/>
                <w:szCs w:val="22"/>
              </w:rPr>
              <w:t>Pre</w:t>
            </w:r>
            <w:r>
              <w:rPr>
                <w:rFonts w:eastAsiaTheme="minorHAnsi"/>
                <w:color w:val="000000"/>
                <w:sz w:val="22"/>
                <w:szCs w:val="22"/>
              </w:rPr>
              <w:t>-Tax deduction</w:t>
            </w:r>
            <w:r w:rsidR="007D138D">
              <w:rPr>
                <w:rFonts w:eastAsiaTheme="minorHAnsi"/>
                <w:color w:val="000000"/>
                <w:sz w:val="22"/>
                <w:szCs w:val="22"/>
              </w:rPr>
              <w:t xml:space="preserve"> and is mandatory for those employees in Plan 2</w:t>
            </w:r>
            <w:r>
              <w:rPr>
                <w:rFonts w:eastAsiaTheme="minorHAnsi"/>
                <w:color w:val="000000"/>
                <w:sz w:val="22"/>
                <w:szCs w:val="22"/>
              </w:rPr>
              <w:t xml:space="preserve">.  These deductions will always be established manually </w:t>
            </w:r>
            <w:r w:rsidR="007D138D">
              <w:rPr>
                <w:rFonts w:eastAsiaTheme="minorHAnsi"/>
                <w:color w:val="000000"/>
                <w:sz w:val="22"/>
                <w:szCs w:val="22"/>
              </w:rPr>
              <w:t xml:space="preserve">through HMCU1 </w:t>
            </w:r>
            <w:r>
              <w:rPr>
                <w:rFonts w:eastAsiaTheme="minorHAnsi"/>
                <w:color w:val="000000"/>
                <w:sz w:val="22"/>
                <w:szCs w:val="22"/>
              </w:rPr>
              <w:t>as ORP deductions do not come through the VNAV to CIPPS interface.  Like other Defined Contribution deductions, they are not reconciled on the monthly VRS Automated Recon.</w:t>
            </w:r>
          </w:p>
        </w:tc>
      </w:tr>
    </w:tbl>
    <w:p w:rsidR="008202CD" w:rsidRDefault="008202CD" w:rsidP="008202CD"/>
    <w:p w:rsidR="008202CD" w:rsidRDefault="008202CD" w:rsidP="008202CD">
      <w:pPr>
        <w:pStyle w:val="ContinuedOnNextPa"/>
        <w:outlineLvl w:val="0"/>
      </w:pPr>
    </w:p>
    <w:p w:rsidR="008202CD" w:rsidRPr="00C526D6" w:rsidRDefault="008202CD" w:rsidP="008202CD">
      <w:pPr>
        <w:pStyle w:val="MapTitleContinued"/>
        <w:spacing w:after="120"/>
        <w:outlineLvl w:val="0"/>
        <w:rPr>
          <w:rFonts w:ascii="Times New Roman" w:hAnsi="Times New Roman"/>
          <w:b w:val="0"/>
          <w:i/>
          <w:sz w:val="28"/>
        </w:rPr>
      </w:pPr>
      <w:r>
        <w:rPr>
          <w:sz w:val="28"/>
        </w:rPr>
        <w:br w:type="page"/>
      </w:r>
      <w:r w:rsidR="00012D96">
        <w:rPr>
          <w:rFonts w:ascii="Times New Roman" w:hAnsi="Times New Roman"/>
          <w:sz w:val="28"/>
        </w:rPr>
        <w:t>Changes to</w:t>
      </w:r>
      <w:r>
        <w:rPr>
          <w:rFonts w:ascii="Times New Roman" w:hAnsi="Times New Roman"/>
          <w:sz w:val="28"/>
        </w:rPr>
        <w:t xml:space="preserve"> Optional Retirement Plan</w:t>
      </w:r>
      <w:r w:rsidR="00012D96">
        <w:rPr>
          <w:rFonts w:ascii="Times New Roman" w:hAnsi="Times New Roman"/>
          <w:sz w:val="28"/>
        </w:rPr>
        <w:t>s</w:t>
      </w:r>
      <w:r>
        <w:rPr>
          <w:rFonts w:ascii="Times New Roman" w:hAnsi="Times New Roman"/>
          <w:sz w:val="28"/>
        </w:rPr>
        <w:t xml:space="preserve"> for Higher Education Employees, </w:t>
      </w:r>
      <w:r w:rsidRPr="008202CD">
        <w:rPr>
          <w:rFonts w:ascii="Times New Roman" w:hAnsi="Times New Roman"/>
          <w:b w:val="0"/>
          <w:i/>
          <w:sz w:val="28"/>
        </w:rPr>
        <w:t>continued</w:t>
      </w:r>
    </w:p>
    <w:p w:rsidR="008202CD" w:rsidRPr="00F63B48" w:rsidRDefault="008202CD" w:rsidP="008202CD">
      <w:pPr>
        <w:pStyle w:val="BlockLine"/>
        <w:spacing w:before="0"/>
        <w:ind w:left="1354"/>
        <w:rPr>
          <w:rFonts w:ascii="Times New Roman Bold" w:hAnsi="Times New Roman Bold"/>
          <w:sz w:val="16"/>
          <w:szCs w:val="16"/>
        </w:rPr>
      </w:pPr>
    </w:p>
    <w:tbl>
      <w:tblPr>
        <w:tblW w:w="0" w:type="auto"/>
        <w:tblLayout w:type="fixed"/>
        <w:tblLook w:val="0000" w:firstRow="0" w:lastRow="0" w:firstColumn="0" w:lastColumn="0" w:noHBand="0" w:noVBand="0"/>
      </w:tblPr>
      <w:tblGrid>
        <w:gridCol w:w="1728"/>
        <w:gridCol w:w="8370"/>
      </w:tblGrid>
      <w:tr w:rsidR="001B186B" w:rsidTr="00523373">
        <w:trPr>
          <w:cantSplit/>
          <w:trHeight w:val="916"/>
        </w:trPr>
        <w:tc>
          <w:tcPr>
            <w:tcW w:w="1728" w:type="dxa"/>
          </w:tcPr>
          <w:p w:rsidR="001B186B" w:rsidRPr="00843CF9" w:rsidRDefault="001B186B" w:rsidP="00523373">
            <w:pPr>
              <w:rPr>
                <w:b/>
              </w:rPr>
            </w:pPr>
            <w:r>
              <w:rPr>
                <w:b/>
              </w:rPr>
              <w:t>DC Plan Functionality in CIPPS</w:t>
            </w:r>
          </w:p>
        </w:tc>
        <w:tc>
          <w:tcPr>
            <w:tcW w:w="8370" w:type="dxa"/>
          </w:tcPr>
          <w:p w:rsidR="001B186B" w:rsidRDefault="001B186B" w:rsidP="001B186B">
            <w:pPr>
              <w:autoSpaceDE w:val="0"/>
              <w:autoSpaceDN w:val="0"/>
              <w:adjustRightInd w:val="0"/>
              <w:rPr>
                <w:rFonts w:eastAsiaTheme="minorHAnsi"/>
                <w:color w:val="000000"/>
                <w:sz w:val="22"/>
                <w:szCs w:val="22"/>
              </w:rPr>
            </w:pPr>
            <w:r>
              <w:rPr>
                <w:rFonts w:eastAsiaTheme="minorHAnsi"/>
                <w:color w:val="000000"/>
                <w:sz w:val="22"/>
                <w:szCs w:val="22"/>
              </w:rPr>
              <w:t xml:space="preserve">The DC Plan works exactly like the other ORPHE deductions in CIPPS.  </w:t>
            </w:r>
          </w:p>
          <w:p w:rsidR="001B186B" w:rsidRDefault="001B186B" w:rsidP="001B186B">
            <w:pPr>
              <w:autoSpaceDE w:val="0"/>
              <w:autoSpaceDN w:val="0"/>
              <w:adjustRightInd w:val="0"/>
              <w:rPr>
                <w:rFonts w:eastAsiaTheme="minorHAnsi"/>
                <w:color w:val="000000"/>
                <w:sz w:val="22"/>
                <w:szCs w:val="22"/>
              </w:rPr>
            </w:pPr>
          </w:p>
          <w:p w:rsidR="001B186B" w:rsidRDefault="00F804AD" w:rsidP="001B186B">
            <w:pPr>
              <w:autoSpaceDE w:val="0"/>
              <w:autoSpaceDN w:val="0"/>
              <w:adjustRightInd w:val="0"/>
              <w:rPr>
                <w:rFonts w:eastAsiaTheme="minorHAnsi"/>
                <w:color w:val="000000"/>
                <w:sz w:val="22"/>
                <w:szCs w:val="22"/>
              </w:rPr>
            </w:pPr>
            <w:r>
              <w:rPr>
                <w:rFonts w:eastAsiaTheme="minorHAnsi"/>
                <w:color w:val="000000"/>
                <w:sz w:val="22"/>
                <w:szCs w:val="22"/>
              </w:rPr>
              <w:t>T</w:t>
            </w:r>
            <w:r w:rsidR="00CC5642">
              <w:rPr>
                <w:rFonts w:eastAsiaTheme="minorHAnsi"/>
                <w:color w:val="000000"/>
                <w:sz w:val="22"/>
                <w:szCs w:val="22"/>
              </w:rPr>
              <w:t>he following deductions are established on H0ZDC</w:t>
            </w:r>
            <w:r>
              <w:rPr>
                <w:rFonts w:eastAsiaTheme="minorHAnsi"/>
                <w:color w:val="000000"/>
                <w:sz w:val="22"/>
                <w:szCs w:val="22"/>
              </w:rPr>
              <w:t xml:space="preserve"> when “DC” is entered on HMCU1</w:t>
            </w:r>
            <w:r w:rsidR="007D138D">
              <w:rPr>
                <w:rFonts w:eastAsiaTheme="minorHAnsi"/>
                <w:color w:val="000000"/>
                <w:sz w:val="22"/>
                <w:szCs w:val="22"/>
              </w:rPr>
              <w:t xml:space="preserve"> (current retirement percentages for FY17 used for example)</w:t>
            </w:r>
            <w:r w:rsidR="00CC5642">
              <w:rPr>
                <w:rFonts w:eastAsiaTheme="minorHAnsi"/>
                <w:color w:val="000000"/>
                <w:sz w:val="22"/>
                <w:szCs w:val="22"/>
              </w:rPr>
              <w:t>:</w:t>
            </w:r>
          </w:p>
          <w:p w:rsidR="00CC5642" w:rsidRDefault="00CC5642" w:rsidP="001B186B">
            <w:pPr>
              <w:autoSpaceDE w:val="0"/>
              <w:autoSpaceDN w:val="0"/>
              <w:adjustRightInd w:val="0"/>
              <w:rPr>
                <w:rFonts w:eastAsiaTheme="minorHAnsi"/>
                <w:color w:val="000000"/>
                <w:sz w:val="22"/>
                <w:szCs w:val="22"/>
              </w:rPr>
            </w:pPr>
          </w:p>
          <w:tbl>
            <w:tblPr>
              <w:tblStyle w:val="TableGrid"/>
              <w:tblW w:w="0" w:type="auto"/>
              <w:tblLayout w:type="fixed"/>
              <w:tblLook w:val="04A0" w:firstRow="1" w:lastRow="0" w:firstColumn="1" w:lastColumn="0" w:noHBand="0" w:noVBand="1"/>
            </w:tblPr>
            <w:tblGrid>
              <w:gridCol w:w="787"/>
              <w:gridCol w:w="1980"/>
              <w:gridCol w:w="1530"/>
              <w:gridCol w:w="1440"/>
              <w:gridCol w:w="2402"/>
            </w:tblGrid>
            <w:tr w:rsidR="00CC5642" w:rsidRPr="00A96888" w:rsidTr="00523373">
              <w:tc>
                <w:tcPr>
                  <w:tcW w:w="787" w:type="dxa"/>
                </w:tcPr>
                <w:p w:rsidR="00CC5642" w:rsidRPr="00A96888" w:rsidRDefault="00CC5642" w:rsidP="00523373">
                  <w:pPr>
                    <w:rPr>
                      <w:rFonts w:ascii="Arial" w:hAnsi="Arial" w:cs="Arial"/>
                      <w:b/>
                      <w:sz w:val="22"/>
                      <w:szCs w:val="22"/>
                    </w:rPr>
                  </w:pPr>
                  <w:r w:rsidRPr="00A96888">
                    <w:rPr>
                      <w:rFonts w:ascii="Arial" w:hAnsi="Arial" w:cs="Arial"/>
                      <w:b/>
                      <w:sz w:val="22"/>
                      <w:szCs w:val="22"/>
                    </w:rPr>
                    <w:t>NO</w:t>
                  </w:r>
                </w:p>
              </w:tc>
              <w:tc>
                <w:tcPr>
                  <w:tcW w:w="1980" w:type="dxa"/>
                </w:tcPr>
                <w:p w:rsidR="00CC5642" w:rsidRPr="00A96888" w:rsidRDefault="00CC5642" w:rsidP="00523373">
                  <w:pPr>
                    <w:rPr>
                      <w:rFonts w:ascii="Arial" w:hAnsi="Arial" w:cs="Arial"/>
                      <w:b/>
                      <w:sz w:val="22"/>
                      <w:szCs w:val="22"/>
                    </w:rPr>
                  </w:pPr>
                  <w:r w:rsidRPr="00A96888">
                    <w:rPr>
                      <w:rFonts w:ascii="Arial" w:hAnsi="Arial" w:cs="Arial"/>
                      <w:b/>
                      <w:sz w:val="22"/>
                      <w:szCs w:val="22"/>
                    </w:rPr>
                    <w:t>NAME</w:t>
                  </w:r>
                </w:p>
              </w:tc>
              <w:tc>
                <w:tcPr>
                  <w:tcW w:w="1530" w:type="dxa"/>
                </w:tcPr>
                <w:p w:rsidR="00CC5642" w:rsidRPr="00A96888" w:rsidRDefault="00CC5642" w:rsidP="00523373">
                  <w:pPr>
                    <w:rPr>
                      <w:rFonts w:ascii="Arial" w:hAnsi="Arial" w:cs="Arial"/>
                      <w:b/>
                      <w:sz w:val="22"/>
                      <w:szCs w:val="22"/>
                    </w:rPr>
                  </w:pPr>
                  <w:r w:rsidRPr="00A96888">
                    <w:rPr>
                      <w:rFonts w:ascii="Arial" w:hAnsi="Arial" w:cs="Arial"/>
                      <w:b/>
                      <w:sz w:val="22"/>
                      <w:szCs w:val="22"/>
                    </w:rPr>
                    <w:t>AMT/PCT</w:t>
                  </w:r>
                </w:p>
              </w:tc>
              <w:tc>
                <w:tcPr>
                  <w:tcW w:w="1440" w:type="dxa"/>
                </w:tcPr>
                <w:p w:rsidR="00CC5642" w:rsidRPr="00A96888" w:rsidRDefault="00CC5642" w:rsidP="00523373">
                  <w:pPr>
                    <w:rPr>
                      <w:rFonts w:ascii="Arial" w:hAnsi="Arial" w:cs="Arial"/>
                      <w:b/>
                      <w:sz w:val="22"/>
                      <w:szCs w:val="22"/>
                    </w:rPr>
                  </w:pPr>
                  <w:r w:rsidRPr="00A96888">
                    <w:rPr>
                      <w:rFonts w:ascii="Arial" w:hAnsi="Arial" w:cs="Arial"/>
                      <w:b/>
                      <w:sz w:val="22"/>
                      <w:szCs w:val="22"/>
                    </w:rPr>
                    <w:t>GOAL</w:t>
                  </w:r>
                </w:p>
              </w:tc>
              <w:tc>
                <w:tcPr>
                  <w:tcW w:w="2402" w:type="dxa"/>
                </w:tcPr>
                <w:p w:rsidR="00CC5642" w:rsidRPr="00A96888" w:rsidRDefault="00CC5642" w:rsidP="00523373">
                  <w:pPr>
                    <w:rPr>
                      <w:rFonts w:ascii="Arial" w:hAnsi="Arial" w:cs="Arial"/>
                      <w:b/>
                      <w:sz w:val="22"/>
                      <w:szCs w:val="22"/>
                    </w:rPr>
                  </w:pPr>
                  <w:r w:rsidRPr="00A96888">
                    <w:rPr>
                      <w:rFonts w:ascii="Arial" w:hAnsi="Arial" w:cs="Arial"/>
                      <w:b/>
                      <w:sz w:val="22"/>
                      <w:szCs w:val="22"/>
                    </w:rPr>
                    <w:t>UTILITY</w:t>
                  </w:r>
                </w:p>
              </w:tc>
            </w:tr>
            <w:tr w:rsidR="00CC5642" w:rsidRPr="00A96888" w:rsidTr="00523373">
              <w:tc>
                <w:tcPr>
                  <w:tcW w:w="787" w:type="dxa"/>
                </w:tcPr>
                <w:p w:rsidR="00CC5642" w:rsidRPr="00A96888" w:rsidRDefault="007B137C" w:rsidP="00523373">
                  <w:pPr>
                    <w:rPr>
                      <w:rFonts w:ascii="Arial" w:hAnsi="Arial" w:cs="Arial"/>
                      <w:sz w:val="22"/>
                      <w:szCs w:val="22"/>
                    </w:rPr>
                  </w:pPr>
                  <w:r>
                    <w:rPr>
                      <w:rFonts w:ascii="Arial" w:hAnsi="Arial" w:cs="Arial"/>
                      <w:sz w:val="22"/>
                      <w:szCs w:val="22"/>
                    </w:rPr>
                    <w:t>0</w:t>
                  </w:r>
                  <w:r w:rsidR="00CC5642">
                    <w:rPr>
                      <w:rFonts w:ascii="Arial" w:hAnsi="Arial" w:cs="Arial"/>
                      <w:sz w:val="22"/>
                      <w:szCs w:val="22"/>
                    </w:rPr>
                    <w:t>17</w:t>
                  </w:r>
                </w:p>
              </w:tc>
              <w:tc>
                <w:tcPr>
                  <w:tcW w:w="1980" w:type="dxa"/>
                </w:tcPr>
                <w:p w:rsidR="00CC5642" w:rsidRPr="00A96888" w:rsidRDefault="00CC5642" w:rsidP="00523373">
                  <w:pPr>
                    <w:rPr>
                      <w:rFonts w:ascii="Arial" w:hAnsi="Arial" w:cs="Arial"/>
                      <w:sz w:val="22"/>
                      <w:szCs w:val="22"/>
                    </w:rPr>
                  </w:pPr>
                  <w:r>
                    <w:rPr>
                      <w:rFonts w:ascii="Arial" w:hAnsi="Arial" w:cs="Arial"/>
                      <w:sz w:val="22"/>
                      <w:szCs w:val="22"/>
                    </w:rPr>
                    <w:t>EMP DCP</w:t>
                  </w:r>
                </w:p>
              </w:tc>
              <w:tc>
                <w:tcPr>
                  <w:tcW w:w="1530" w:type="dxa"/>
                </w:tcPr>
                <w:p w:rsidR="00CC5642" w:rsidRPr="00A96888" w:rsidRDefault="00CC5642" w:rsidP="00CC5642">
                  <w:pPr>
                    <w:jc w:val="right"/>
                    <w:rPr>
                      <w:rFonts w:ascii="Arial" w:hAnsi="Arial" w:cs="Arial"/>
                      <w:sz w:val="22"/>
                      <w:szCs w:val="22"/>
                    </w:rPr>
                  </w:pPr>
                  <w:r>
                    <w:rPr>
                      <w:rFonts w:ascii="Arial" w:hAnsi="Arial" w:cs="Arial"/>
                      <w:sz w:val="22"/>
                      <w:szCs w:val="22"/>
                    </w:rPr>
                    <w:t>.00000</w:t>
                  </w:r>
                </w:p>
              </w:tc>
              <w:tc>
                <w:tcPr>
                  <w:tcW w:w="1440" w:type="dxa"/>
                </w:tcPr>
                <w:p w:rsidR="00CC5642" w:rsidRPr="00A96888" w:rsidRDefault="00CC5642" w:rsidP="00523373">
                  <w:pPr>
                    <w:jc w:val="right"/>
                    <w:rPr>
                      <w:rFonts w:ascii="Arial" w:hAnsi="Arial" w:cs="Arial"/>
                      <w:sz w:val="22"/>
                      <w:szCs w:val="22"/>
                    </w:rPr>
                  </w:pPr>
                  <w:r>
                    <w:rPr>
                      <w:rFonts w:ascii="Arial" w:hAnsi="Arial" w:cs="Arial"/>
                      <w:sz w:val="22"/>
                      <w:szCs w:val="22"/>
                    </w:rPr>
                    <w:t>.00</w:t>
                  </w:r>
                </w:p>
              </w:tc>
              <w:tc>
                <w:tcPr>
                  <w:tcW w:w="2402" w:type="dxa"/>
                </w:tcPr>
                <w:p w:rsidR="00CC5642" w:rsidRPr="00A96888" w:rsidRDefault="00CC5642" w:rsidP="00523373">
                  <w:pPr>
                    <w:rPr>
                      <w:rFonts w:ascii="Arial" w:hAnsi="Arial" w:cs="Arial"/>
                      <w:sz w:val="22"/>
                      <w:szCs w:val="22"/>
                    </w:rPr>
                  </w:pPr>
                  <w:r>
                    <w:rPr>
                      <w:rFonts w:ascii="Arial" w:hAnsi="Arial" w:cs="Arial"/>
                      <w:sz w:val="20"/>
                    </w:rPr>
                    <w:t>4</w:t>
                  </w:r>
                  <w:r w:rsidRPr="00D929F1">
                    <w:rPr>
                      <w:rFonts w:ascii="Arial" w:hAnsi="Arial" w:cs="Arial"/>
                      <w:sz w:val="20"/>
                    </w:rPr>
                    <w:t>00000000022200000</w:t>
                  </w:r>
                </w:p>
              </w:tc>
            </w:tr>
            <w:tr w:rsidR="00CC5642" w:rsidRPr="00A96888" w:rsidTr="00523373">
              <w:tc>
                <w:tcPr>
                  <w:tcW w:w="787" w:type="dxa"/>
                </w:tcPr>
                <w:p w:rsidR="00CC5642" w:rsidRDefault="00CC5642" w:rsidP="00523373">
                  <w:pPr>
                    <w:rPr>
                      <w:rFonts w:ascii="Arial" w:hAnsi="Arial" w:cs="Arial"/>
                      <w:sz w:val="22"/>
                      <w:szCs w:val="22"/>
                    </w:rPr>
                  </w:pPr>
                  <w:r>
                    <w:rPr>
                      <w:rFonts w:ascii="Arial" w:hAnsi="Arial" w:cs="Arial"/>
                      <w:sz w:val="22"/>
                      <w:szCs w:val="22"/>
                    </w:rPr>
                    <w:t>107</w:t>
                  </w:r>
                </w:p>
              </w:tc>
              <w:tc>
                <w:tcPr>
                  <w:tcW w:w="1980" w:type="dxa"/>
                </w:tcPr>
                <w:p w:rsidR="00CC5642" w:rsidRDefault="00CC5642" w:rsidP="00523373">
                  <w:pPr>
                    <w:rPr>
                      <w:rFonts w:ascii="Arial" w:hAnsi="Arial" w:cs="Arial"/>
                      <w:sz w:val="22"/>
                      <w:szCs w:val="22"/>
                    </w:rPr>
                  </w:pPr>
                  <w:r>
                    <w:rPr>
                      <w:rFonts w:ascii="Arial" w:hAnsi="Arial" w:cs="Arial"/>
                      <w:sz w:val="22"/>
                      <w:szCs w:val="22"/>
                    </w:rPr>
                    <w:t>ORPHEDCP</w:t>
                  </w:r>
                </w:p>
              </w:tc>
              <w:tc>
                <w:tcPr>
                  <w:tcW w:w="1530" w:type="dxa"/>
                </w:tcPr>
                <w:p w:rsidR="00CC5642" w:rsidRDefault="00CC5642" w:rsidP="00CC5642">
                  <w:pPr>
                    <w:jc w:val="right"/>
                    <w:rPr>
                      <w:rFonts w:ascii="Arial" w:hAnsi="Arial" w:cs="Arial"/>
                      <w:sz w:val="22"/>
                      <w:szCs w:val="22"/>
                    </w:rPr>
                  </w:pPr>
                  <w:r>
                    <w:rPr>
                      <w:rFonts w:ascii="Arial" w:hAnsi="Arial" w:cs="Arial"/>
                      <w:sz w:val="22"/>
                      <w:szCs w:val="22"/>
                    </w:rPr>
                    <w:t>.10400</w:t>
                  </w:r>
                </w:p>
              </w:tc>
              <w:tc>
                <w:tcPr>
                  <w:tcW w:w="1440" w:type="dxa"/>
                </w:tcPr>
                <w:p w:rsidR="00CC5642" w:rsidRDefault="00CC5642" w:rsidP="00523373">
                  <w:pPr>
                    <w:jc w:val="right"/>
                    <w:rPr>
                      <w:rFonts w:ascii="Arial" w:hAnsi="Arial" w:cs="Arial"/>
                      <w:sz w:val="22"/>
                      <w:szCs w:val="22"/>
                    </w:rPr>
                  </w:pPr>
                  <w:r>
                    <w:rPr>
                      <w:rFonts w:ascii="Arial" w:hAnsi="Arial" w:cs="Arial"/>
                      <w:sz w:val="22"/>
                      <w:szCs w:val="22"/>
                    </w:rPr>
                    <w:t>.00</w:t>
                  </w:r>
                </w:p>
              </w:tc>
              <w:tc>
                <w:tcPr>
                  <w:tcW w:w="2402" w:type="dxa"/>
                </w:tcPr>
                <w:p w:rsidR="00CC5642" w:rsidRPr="00A96888" w:rsidRDefault="00CC5642" w:rsidP="00523373">
                  <w:pPr>
                    <w:rPr>
                      <w:rFonts w:ascii="Arial" w:hAnsi="Arial" w:cs="Arial"/>
                      <w:sz w:val="22"/>
                      <w:szCs w:val="22"/>
                    </w:rPr>
                  </w:pPr>
                  <w:r>
                    <w:rPr>
                      <w:rFonts w:ascii="Arial" w:hAnsi="Arial" w:cs="Arial"/>
                      <w:sz w:val="20"/>
                    </w:rPr>
                    <w:t>4</w:t>
                  </w:r>
                  <w:r w:rsidRPr="00D929F1">
                    <w:rPr>
                      <w:rFonts w:ascii="Arial" w:hAnsi="Arial" w:cs="Arial"/>
                      <w:sz w:val="20"/>
                    </w:rPr>
                    <w:t>000000000</w:t>
                  </w:r>
                  <w:r>
                    <w:rPr>
                      <w:rFonts w:ascii="Arial" w:hAnsi="Arial" w:cs="Arial"/>
                      <w:sz w:val="20"/>
                    </w:rPr>
                    <w:t>000</w:t>
                  </w:r>
                  <w:r w:rsidRPr="00D929F1">
                    <w:rPr>
                      <w:rFonts w:ascii="Arial" w:hAnsi="Arial" w:cs="Arial"/>
                      <w:sz w:val="20"/>
                    </w:rPr>
                    <w:t>00000</w:t>
                  </w:r>
                </w:p>
              </w:tc>
            </w:tr>
            <w:tr w:rsidR="00CC5642" w:rsidRPr="00A96888" w:rsidTr="00523373">
              <w:tc>
                <w:tcPr>
                  <w:tcW w:w="787" w:type="dxa"/>
                </w:tcPr>
                <w:p w:rsidR="00CC5642" w:rsidRPr="00A96888" w:rsidRDefault="00CC5642" w:rsidP="00523373">
                  <w:pPr>
                    <w:rPr>
                      <w:rFonts w:ascii="Arial" w:hAnsi="Arial" w:cs="Arial"/>
                      <w:sz w:val="22"/>
                      <w:szCs w:val="22"/>
                    </w:rPr>
                  </w:pPr>
                  <w:r>
                    <w:rPr>
                      <w:rFonts w:ascii="Arial" w:hAnsi="Arial" w:cs="Arial"/>
                      <w:sz w:val="22"/>
                      <w:szCs w:val="22"/>
                    </w:rPr>
                    <w:t>115</w:t>
                  </w:r>
                </w:p>
              </w:tc>
              <w:tc>
                <w:tcPr>
                  <w:tcW w:w="1980" w:type="dxa"/>
                </w:tcPr>
                <w:p w:rsidR="00CC5642" w:rsidRPr="00A96888" w:rsidRDefault="00CC5642" w:rsidP="00523373">
                  <w:pPr>
                    <w:rPr>
                      <w:rFonts w:ascii="Arial" w:hAnsi="Arial" w:cs="Arial"/>
                      <w:sz w:val="22"/>
                      <w:szCs w:val="22"/>
                    </w:rPr>
                  </w:pPr>
                  <w:r>
                    <w:rPr>
                      <w:rFonts w:ascii="Arial" w:hAnsi="Arial" w:cs="Arial"/>
                      <w:sz w:val="22"/>
                      <w:szCs w:val="22"/>
                    </w:rPr>
                    <w:t>RET CRDT</w:t>
                  </w:r>
                </w:p>
              </w:tc>
              <w:tc>
                <w:tcPr>
                  <w:tcW w:w="1530" w:type="dxa"/>
                </w:tcPr>
                <w:p w:rsidR="00CC5642" w:rsidRPr="00A96888" w:rsidRDefault="00CC5642" w:rsidP="00CC5642">
                  <w:pPr>
                    <w:jc w:val="right"/>
                    <w:rPr>
                      <w:rFonts w:ascii="Arial" w:hAnsi="Arial" w:cs="Arial"/>
                      <w:sz w:val="22"/>
                      <w:szCs w:val="22"/>
                    </w:rPr>
                  </w:pPr>
                  <w:r>
                    <w:rPr>
                      <w:rFonts w:ascii="Arial" w:hAnsi="Arial" w:cs="Arial"/>
                      <w:sz w:val="22"/>
                      <w:szCs w:val="22"/>
                    </w:rPr>
                    <w:t>.01180</w:t>
                  </w:r>
                </w:p>
              </w:tc>
              <w:tc>
                <w:tcPr>
                  <w:tcW w:w="1440" w:type="dxa"/>
                </w:tcPr>
                <w:p w:rsidR="00CC5642" w:rsidRPr="00A96888" w:rsidRDefault="00CC5642" w:rsidP="00523373">
                  <w:pPr>
                    <w:jc w:val="right"/>
                    <w:rPr>
                      <w:rFonts w:ascii="Arial" w:hAnsi="Arial" w:cs="Arial"/>
                      <w:sz w:val="22"/>
                      <w:szCs w:val="22"/>
                    </w:rPr>
                  </w:pPr>
                  <w:r>
                    <w:rPr>
                      <w:rFonts w:ascii="Arial" w:hAnsi="Arial" w:cs="Arial"/>
                      <w:sz w:val="22"/>
                      <w:szCs w:val="22"/>
                    </w:rPr>
                    <w:t xml:space="preserve">               .00</w:t>
                  </w:r>
                </w:p>
              </w:tc>
              <w:tc>
                <w:tcPr>
                  <w:tcW w:w="2402" w:type="dxa"/>
                </w:tcPr>
                <w:p w:rsidR="00CC5642" w:rsidRPr="00A96888" w:rsidRDefault="00CC5642" w:rsidP="00CC5642">
                  <w:pPr>
                    <w:rPr>
                      <w:rFonts w:ascii="Arial" w:hAnsi="Arial" w:cs="Arial"/>
                      <w:sz w:val="22"/>
                      <w:szCs w:val="22"/>
                    </w:rPr>
                  </w:pPr>
                  <w:r>
                    <w:rPr>
                      <w:rFonts w:ascii="Arial" w:hAnsi="Arial" w:cs="Arial"/>
                      <w:sz w:val="20"/>
                    </w:rPr>
                    <w:t>3</w:t>
                  </w:r>
                  <w:r w:rsidRPr="00D929F1">
                    <w:rPr>
                      <w:rFonts w:ascii="Arial" w:hAnsi="Arial" w:cs="Arial"/>
                      <w:sz w:val="20"/>
                    </w:rPr>
                    <w:t>000000000</w:t>
                  </w:r>
                  <w:r>
                    <w:rPr>
                      <w:rFonts w:ascii="Arial" w:hAnsi="Arial" w:cs="Arial"/>
                      <w:sz w:val="20"/>
                    </w:rPr>
                    <w:t>000</w:t>
                  </w:r>
                  <w:r w:rsidRPr="00D929F1">
                    <w:rPr>
                      <w:rFonts w:ascii="Arial" w:hAnsi="Arial" w:cs="Arial"/>
                      <w:sz w:val="20"/>
                    </w:rPr>
                    <w:t>00000</w:t>
                  </w:r>
                </w:p>
              </w:tc>
            </w:tr>
            <w:tr w:rsidR="00CC5642" w:rsidRPr="00A96888" w:rsidTr="00523373">
              <w:tc>
                <w:tcPr>
                  <w:tcW w:w="787" w:type="dxa"/>
                </w:tcPr>
                <w:p w:rsidR="00CC5642" w:rsidRPr="00A96888" w:rsidRDefault="00CC5642" w:rsidP="00523373">
                  <w:pPr>
                    <w:rPr>
                      <w:rFonts w:ascii="Arial" w:hAnsi="Arial" w:cs="Arial"/>
                      <w:sz w:val="22"/>
                      <w:szCs w:val="22"/>
                    </w:rPr>
                  </w:pPr>
                  <w:r>
                    <w:rPr>
                      <w:rFonts w:ascii="Arial" w:hAnsi="Arial" w:cs="Arial"/>
                      <w:sz w:val="22"/>
                      <w:szCs w:val="22"/>
                    </w:rPr>
                    <w:t>120</w:t>
                  </w:r>
                </w:p>
              </w:tc>
              <w:tc>
                <w:tcPr>
                  <w:tcW w:w="1980" w:type="dxa"/>
                </w:tcPr>
                <w:p w:rsidR="00CC5642" w:rsidRPr="00A96888" w:rsidRDefault="00CC5642" w:rsidP="00523373">
                  <w:pPr>
                    <w:rPr>
                      <w:rFonts w:ascii="Arial" w:hAnsi="Arial" w:cs="Arial"/>
                      <w:sz w:val="22"/>
                      <w:szCs w:val="22"/>
                    </w:rPr>
                  </w:pPr>
                  <w:r>
                    <w:rPr>
                      <w:rFonts w:ascii="Arial" w:hAnsi="Arial" w:cs="Arial"/>
                      <w:sz w:val="22"/>
                      <w:szCs w:val="22"/>
                    </w:rPr>
                    <w:t>GRP INSR</w:t>
                  </w:r>
                </w:p>
              </w:tc>
              <w:tc>
                <w:tcPr>
                  <w:tcW w:w="1530" w:type="dxa"/>
                </w:tcPr>
                <w:p w:rsidR="00CC5642" w:rsidRPr="00A96888" w:rsidRDefault="00CC5642" w:rsidP="00523373">
                  <w:pPr>
                    <w:jc w:val="right"/>
                    <w:rPr>
                      <w:rFonts w:ascii="Arial" w:hAnsi="Arial" w:cs="Arial"/>
                      <w:sz w:val="22"/>
                      <w:szCs w:val="22"/>
                    </w:rPr>
                  </w:pPr>
                  <w:r>
                    <w:rPr>
                      <w:rFonts w:ascii="Arial" w:hAnsi="Arial" w:cs="Arial"/>
                      <w:sz w:val="22"/>
                      <w:szCs w:val="22"/>
                    </w:rPr>
                    <w:t>.01310</w:t>
                  </w:r>
                </w:p>
              </w:tc>
              <w:tc>
                <w:tcPr>
                  <w:tcW w:w="1440" w:type="dxa"/>
                </w:tcPr>
                <w:p w:rsidR="00CC5642" w:rsidRPr="00A96888" w:rsidRDefault="00CC5642" w:rsidP="00523373">
                  <w:pPr>
                    <w:jc w:val="right"/>
                    <w:rPr>
                      <w:rFonts w:ascii="Arial" w:hAnsi="Arial" w:cs="Arial"/>
                      <w:sz w:val="22"/>
                      <w:szCs w:val="22"/>
                    </w:rPr>
                  </w:pPr>
                  <w:r>
                    <w:rPr>
                      <w:rFonts w:ascii="Arial" w:hAnsi="Arial" w:cs="Arial"/>
                      <w:sz w:val="22"/>
                      <w:szCs w:val="22"/>
                    </w:rPr>
                    <w:t xml:space="preserve">               .00</w:t>
                  </w:r>
                </w:p>
              </w:tc>
              <w:tc>
                <w:tcPr>
                  <w:tcW w:w="2402" w:type="dxa"/>
                </w:tcPr>
                <w:p w:rsidR="00CC5642" w:rsidRPr="00A96888" w:rsidRDefault="00CC5642" w:rsidP="00523373">
                  <w:pPr>
                    <w:rPr>
                      <w:rFonts w:ascii="Arial" w:hAnsi="Arial" w:cs="Arial"/>
                      <w:sz w:val="22"/>
                      <w:szCs w:val="22"/>
                    </w:rPr>
                  </w:pPr>
                  <w:r>
                    <w:rPr>
                      <w:rFonts w:ascii="Arial" w:hAnsi="Arial" w:cs="Arial"/>
                      <w:sz w:val="20"/>
                    </w:rPr>
                    <w:t>3</w:t>
                  </w:r>
                  <w:r w:rsidRPr="00D929F1">
                    <w:rPr>
                      <w:rFonts w:ascii="Arial" w:hAnsi="Arial" w:cs="Arial"/>
                      <w:sz w:val="20"/>
                    </w:rPr>
                    <w:t>000000000</w:t>
                  </w:r>
                  <w:r>
                    <w:rPr>
                      <w:rFonts w:ascii="Arial" w:hAnsi="Arial" w:cs="Arial"/>
                      <w:sz w:val="20"/>
                    </w:rPr>
                    <w:t>000</w:t>
                  </w:r>
                  <w:r w:rsidRPr="00D929F1">
                    <w:rPr>
                      <w:rFonts w:ascii="Arial" w:hAnsi="Arial" w:cs="Arial"/>
                      <w:sz w:val="20"/>
                    </w:rPr>
                    <w:t>00000</w:t>
                  </w:r>
                </w:p>
              </w:tc>
            </w:tr>
          </w:tbl>
          <w:p w:rsidR="00CC5642" w:rsidRDefault="00CC5642" w:rsidP="001B186B">
            <w:pPr>
              <w:autoSpaceDE w:val="0"/>
              <w:autoSpaceDN w:val="0"/>
              <w:adjustRightInd w:val="0"/>
              <w:rPr>
                <w:rFonts w:eastAsiaTheme="minorHAnsi"/>
                <w:color w:val="000000"/>
                <w:sz w:val="22"/>
                <w:szCs w:val="22"/>
              </w:rPr>
            </w:pPr>
          </w:p>
          <w:p w:rsidR="00CC5642" w:rsidRDefault="00F804AD" w:rsidP="00CC5642">
            <w:pPr>
              <w:autoSpaceDE w:val="0"/>
              <w:autoSpaceDN w:val="0"/>
              <w:adjustRightInd w:val="0"/>
              <w:rPr>
                <w:rFonts w:eastAsiaTheme="minorHAnsi"/>
                <w:color w:val="000000"/>
                <w:sz w:val="22"/>
                <w:szCs w:val="22"/>
              </w:rPr>
            </w:pPr>
            <w:r>
              <w:rPr>
                <w:rFonts w:eastAsiaTheme="minorHAnsi"/>
                <w:color w:val="000000"/>
                <w:sz w:val="22"/>
                <w:szCs w:val="22"/>
              </w:rPr>
              <w:t>The following deductions are established on H0ZDC w</w:t>
            </w:r>
            <w:r w:rsidR="00CC5642">
              <w:rPr>
                <w:rFonts w:eastAsiaTheme="minorHAnsi"/>
                <w:color w:val="000000"/>
                <w:sz w:val="22"/>
                <w:szCs w:val="22"/>
              </w:rPr>
              <w:t xml:space="preserve">hen “DN” </w:t>
            </w:r>
            <w:r>
              <w:rPr>
                <w:rFonts w:eastAsiaTheme="minorHAnsi"/>
                <w:color w:val="000000"/>
                <w:sz w:val="22"/>
                <w:szCs w:val="22"/>
              </w:rPr>
              <w:t xml:space="preserve">is entered </w:t>
            </w:r>
            <w:r w:rsidR="00CC5642">
              <w:rPr>
                <w:rFonts w:eastAsiaTheme="minorHAnsi"/>
                <w:color w:val="000000"/>
                <w:sz w:val="22"/>
                <w:szCs w:val="22"/>
              </w:rPr>
              <w:t>on HMCU1</w:t>
            </w:r>
            <w:r w:rsidR="007D138D">
              <w:rPr>
                <w:rFonts w:eastAsiaTheme="minorHAnsi"/>
                <w:color w:val="000000"/>
                <w:sz w:val="22"/>
                <w:szCs w:val="22"/>
              </w:rPr>
              <w:t xml:space="preserve"> (current retirement percentages for FY17 used for example)</w:t>
            </w:r>
            <w:r w:rsidR="00CC5642">
              <w:rPr>
                <w:rFonts w:eastAsiaTheme="minorHAnsi"/>
                <w:color w:val="000000"/>
                <w:sz w:val="22"/>
                <w:szCs w:val="22"/>
              </w:rPr>
              <w:t>:</w:t>
            </w:r>
          </w:p>
          <w:p w:rsidR="00CC5642" w:rsidRDefault="00CC5642" w:rsidP="00CC5642">
            <w:pPr>
              <w:autoSpaceDE w:val="0"/>
              <w:autoSpaceDN w:val="0"/>
              <w:adjustRightInd w:val="0"/>
              <w:rPr>
                <w:rFonts w:eastAsiaTheme="minorHAnsi"/>
                <w:color w:val="000000"/>
                <w:sz w:val="22"/>
                <w:szCs w:val="22"/>
              </w:rPr>
            </w:pPr>
          </w:p>
          <w:tbl>
            <w:tblPr>
              <w:tblStyle w:val="TableGrid"/>
              <w:tblW w:w="0" w:type="auto"/>
              <w:tblLayout w:type="fixed"/>
              <w:tblLook w:val="04A0" w:firstRow="1" w:lastRow="0" w:firstColumn="1" w:lastColumn="0" w:noHBand="0" w:noVBand="1"/>
            </w:tblPr>
            <w:tblGrid>
              <w:gridCol w:w="787"/>
              <w:gridCol w:w="1980"/>
              <w:gridCol w:w="1530"/>
              <w:gridCol w:w="1440"/>
              <w:gridCol w:w="2402"/>
            </w:tblGrid>
            <w:tr w:rsidR="00CC5642" w:rsidRPr="00A96888" w:rsidTr="00523373">
              <w:tc>
                <w:tcPr>
                  <w:tcW w:w="787" w:type="dxa"/>
                </w:tcPr>
                <w:p w:rsidR="00CC5642" w:rsidRPr="00A96888" w:rsidRDefault="00CC5642" w:rsidP="00523373">
                  <w:pPr>
                    <w:rPr>
                      <w:rFonts w:ascii="Arial" w:hAnsi="Arial" w:cs="Arial"/>
                      <w:b/>
                      <w:sz w:val="22"/>
                      <w:szCs w:val="22"/>
                    </w:rPr>
                  </w:pPr>
                  <w:r w:rsidRPr="00A96888">
                    <w:rPr>
                      <w:rFonts w:ascii="Arial" w:hAnsi="Arial" w:cs="Arial"/>
                      <w:b/>
                      <w:sz w:val="22"/>
                      <w:szCs w:val="22"/>
                    </w:rPr>
                    <w:t>NO</w:t>
                  </w:r>
                </w:p>
              </w:tc>
              <w:tc>
                <w:tcPr>
                  <w:tcW w:w="1980" w:type="dxa"/>
                </w:tcPr>
                <w:p w:rsidR="00CC5642" w:rsidRPr="00A96888" w:rsidRDefault="00CC5642" w:rsidP="00523373">
                  <w:pPr>
                    <w:rPr>
                      <w:rFonts w:ascii="Arial" w:hAnsi="Arial" w:cs="Arial"/>
                      <w:b/>
                      <w:sz w:val="22"/>
                      <w:szCs w:val="22"/>
                    </w:rPr>
                  </w:pPr>
                  <w:r w:rsidRPr="00A96888">
                    <w:rPr>
                      <w:rFonts w:ascii="Arial" w:hAnsi="Arial" w:cs="Arial"/>
                      <w:b/>
                      <w:sz w:val="22"/>
                      <w:szCs w:val="22"/>
                    </w:rPr>
                    <w:t>NAME</w:t>
                  </w:r>
                </w:p>
              </w:tc>
              <w:tc>
                <w:tcPr>
                  <w:tcW w:w="1530" w:type="dxa"/>
                </w:tcPr>
                <w:p w:rsidR="00CC5642" w:rsidRPr="00A96888" w:rsidRDefault="00CC5642" w:rsidP="00523373">
                  <w:pPr>
                    <w:rPr>
                      <w:rFonts w:ascii="Arial" w:hAnsi="Arial" w:cs="Arial"/>
                      <w:b/>
                      <w:sz w:val="22"/>
                      <w:szCs w:val="22"/>
                    </w:rPr>
                  </w:pPr>
                  <w:r w:rsidRPr="00A96888">
                    <w:rPr>
                      <w:rFonts w:ascii="Arial" w:hAnsi="Arial" w:cs="Arial"/>
                      <w:b/>
                      <w:sz w:val="22"/>
                      <w:szCs w:val="22"/>
                    </w:rPr>
                    <w:t>AMT/PCT</w:t>
                  </w:r>
                </w:p>
              </w:tc>
              <w:tc>
                <w:tcPr>
                  <w:tcW w:w="1440" w:type="dxa"/>
                </w:tcPr>
                <w:p w:rsidR="00CC5642" w:rsidRPr="00A96888" w:rsidRDefault="00CC5642" w:rsidP="00523373">
                  <w:pPr>
                    <w:rPr>
                      <w:rFonts w:ascii="Arial" w:hAnsi="Arial" w:cs="Arial"/>
                      <w:b/>
                      <w:sz w:val="22"/>
                      <w:szCs w:val="22"/>
                    </w:rPr>
                  </w:pPr>
                  <w:r w:rsidRPr="00A96888">
                    <w:rPr>
                      <w:rFonts w:ascii="Arial" w:hAnsi="Arial" w:cs="Arial"/>
                      <w:b/>
                      <w:sz w:val="22"/>
                      <w:szCs w:val="22"/>
                    </w:rPr>
                    <w:t>GOAL</w:t>
                  </w:r>
                </w:p>
              </w:tc>
              <w:tc>
                <w:tcPr>
                  <w:tcW w:w="2402" w:type="dxa"/>
                </w:tcPr>
                <w:p w:rsidR="00CC5642" w:rsidRPr="00A96888" w:rsidRDefault="00CC5642" w:rsidP="00523373">
                  <w:pPr>
                    <w:rPr>
                      <w:rFonts w:ascii="Arial" w:hAnsi="Arial" w:cs="Arial"/>
                      <w:b/>
                      <w:sz w:val="22"/>
                      <w:szCs w:val="22"/>
                    </w:rPr>
                  </w:pPr>
                  <w:r w:rsidRPr="00A96888">
                    <w:rPr>
                      <w:rFonts w:ascii="Arial" w:hAnsi="Arial" w:cs="Arial"/>
                      <w:b/>
                      <w:sz w:val="22"/>
                      <w:szCs w:val="22"/>
                    </w:rPr>
                    <w:t>UTILITY</w:t>
                  </w:r>
                </w:p>
              </w:tc>
            </w:tr>
            <w:tr w:rsidR="00CC5642" w:rsidRPr="00A96888" w:rsidTr="00523373">
              <w:tc>
                <w:tcPr>
                  <w:tcW w:w="787" w:type="dxa"/>
                </w:tcPr>
                <w:p w:rsidR="00CC5642" w:rsidRPr="00A96888" w:rsidRDefault="007B137C" w:rsidP="00523373">
                  <w:pPr>
                    <w:rPr>
                      <w:rFonts w:ascii="Arial" w:hAnsi="Arial" w:cs="Arial"/>
                      <w:sz w:val="22"/>
                      <w:szCs w:val="22"/>
                    </w:rPr>
                  </w:pPr>
                  <w:r>
                    <w:rPr>
                      <w:rFonts w:ascii="Arial" w:hAnsi="Arial" w:cs="Arial"/>
                      <w:sz w:val="22"/>
                      <w:szCs w:val="22"/>
                    </w:rPr>
                    <w:t>0</w:t>
                  </w:r>
                  <w:r w:rsidR="00CC5642">
                    <w:rPr>
                      <w:rFonts w:ascii="Arial" w:hAnsi="Arial" w:cs="Arial"/>
                      <w:sz w:val="22"/>
                      <w:szCs w:val="22"/>
                    </w:rPr>
                    <w:t>17</w:t>
                  </w:r>
                </w:p>
              </w:tc>
              <w:tc>
                <w:tcPr>
                  <w:tcW w:w="1980" w:type="dxa"/>
                </w:tcPr>
                <w:p w:rsidR="00CC5642" w:rsidRPr="00A96888" w:rsidRDefault="00CC5642" w:rsidP="00523373">
                  <w:pPr>
                    <w:rPr>
                      <w:rFonts w:ascii="Arial" w:hAnsi="Arial" w:cs="Arial"/>
                      <w:sz w:val="22"/>
                      <w:szCs w:val="22"/>
                    </w:rPr>
                  </w:pPr>
                  <w:r>
                    <w:rPr>
                      <w:rFonts w:ascii="Arial" w:hAnsi="Arial" w:cs="Arial"/>
                      <w:sz w:val="22"/>
                      <w:szCs w:val="22"/>
                    </w:rPr>
                    <w:t>EMP DCP</w:t>
                  </w:r>
                </w:p>
              </w:tc>
              <w:tc>
                <w:tcPr>
                  <w:tcW w:w="1530" w:type="dxa"/>
                </w:tcPr>
                <w:p w:rsidR="00CC5642" w:rsidRPr="00A96888" w:rsidRDefault="00CC5642" w:rsidP="007D138D">
                  <w:pPr>
                    <w:jc w:val="right"/>
                    <w:rPr>
                      <w:rFonts w:ascii="Arial" w:hAnsi="Arial" w:cs="Arial"/>
                      <w:sz w:val="22"/>
                      <w:szCs w:val="22"/>
                    </w:rPr>
                  </w:pPr>
                  <w:r>
                    <w:rPr>
                      <w:rFonts w:ascii="Arial" w:hAnsi="Arial" w:cs="Arial"/>
                      <w:sz w:val="22"/>
                      <w:szCs w:val="22"/>
                    </w:rPr>
                    <w:t>.0</w:t>
                  </w:r>
                  <w:r w:rsidR="007D138D">
                    <w:rPr>
                      <w:rFonts w:ascii="Arial" w:hAnsi="Arial" w:cs="Arial"/>
                      <w:sz w:val="22"/>
                      <w:szCs w:val="22"/>
                    </w:rPr>
                    <w:t>5</w:t>
                  </w:r>
                  <w:r>
                    <w:rPr>
                      <w:rFonts w:ascii="Arial" w:hAnsi="Arial" w:cs="Arial"/>
                      <w:sz w:val="22"/>
                      <w:szCs w:val="22"/>
                    </w:rPr>
                    <w:t>000</w:t>
                  </w:r>
                </w:p>
              </w:tc>
              <w:tc>
                <w:tcPr>
                  <w:tcW w:w="1440" w:type="dxa"/>
                </w:tcPr>
                <w:p w:rsidR="00CC5642" w:rsidRPr="00A96888" w:rsidRDefault="00CC5642" w:rsidP="00523373">
                  <w:pPr>
                    <w:jc w:val="right"/>
                    <w:rPr>
                      <w:rFonts w:ascii="Arial" w:hAnsi="Arial" w:cs="Arial"/>
                      <w:sz w:val="22"/>
                      <w:szCs w:val="22"/>
                    </w:rPr>
                  </w:pPr>
                  <w:r>
                    <w:rPr>
                      <w:rFonts w:ascii="Arial" w:hAnsi="Arial" w:cs="Arial"/>
                      <w:sz w:val="22"/>
                      <w:szCs w:val="22"/>
                    </w:rPr>
                    <w:t>.00</w:t>
                  </w:r>
                </w:p>
              </w:tc>
              <w:tc>
                <w:tcPr>
                  <w:tcW w:w="2402" w:type="dxa"/>
                </w:tcPr>
                <w:p w:rsidR="00CC5642" w:rsidRPr="00A96888" w:rsidRDefault="00CC5642" w:rsidP="00523373">
                  <w:pPr>
                    <w:rPr>
                      <w:rFonts w:ascii="Arial" w:hAnsi="Arial" w:cs="Arial"/>
                      <w:sz w:val="22"/>
                      <w:szCs w:val="22"/>
                    </w:rPr>
                  </w:pPr>
                  <w:r>
                    <w:rPr>
                      <w:rFonts w:ascii="Arial" w:hAnsi="Arial" w:cs="Arial"/>
                      <w:sz w:val="20"/>
                    </w:rPr>
                    <w:t>4</w:t>
                  </w:r>
                  <w:r w:rsidRPr="00D929F1">
                    <w:rPr>
                      <w:rFonts w:ascii="Arial" w:hAnsi="Arial" w:cs="Arial"/>
                      <w:sz w:val="20"/>
                    </w:rPr>
                    <w:t>00000000022200000</w:t>
                  </w:r>
                </w:p>
              </w:tc>
            </w:tr>
            <w:tr w:rsidR="00CC5642" w:rsidRPr="00A96888" w:rsidTr="00523373">
              <w:tc>
                <w:tcPr>
                  <w:tcW w:w="787" w:type="dxa"/>
                </w:tcPr>
                <w:p w:rsidR="00CC5642" w:rsidRDefault="00CC5642" w:rsidP="00523373">
                  <w:pPr>
                    <w:rPr>
                      <w:rFonts w:ascii="Arial" w:hAnsi="Arial" w:cs="Arial"/>
                      <w:sz w:val="22"/>
                      <w:szCs w:val="22"/>
                    </w:rPr>
                  </w:pPr>
                  <w:r>
                    <w:rPr>
                      <w:rFonts w:ascii="Arial" w:hAnsi="Arial" w:cs="Arial"/>
                      <w:sz w:val="22"/>
                      <w:szCs w:val="22"/>
                    </w:rPr>
                    <w:t>107</w:t>
                  </w:r>
                </w:p>
              </w:tc>
              <w:tc>
                <w:tcPr>
                  <w:tcW w:w="1980" w:type="dxa"/>
                </w:tcPr>
                <w:p w:rsidR="00CC5642" w:rsidRDefault="00CC5642" w:rsidP="00523373">
                  <w:pPr>
                    <w:rPr>
                      <w:rFonts w:ascii="Arial" w:hAnsi="Arial" w:cs="Arial"/>
                      <w:sz w:val="22"/>
                      <w:szCs w:val="22"/>
                    </w:rPr>
                  </w:pPr>
                  <w:r>
                    <w:rPr>
                      <w:rFonts w:ascii="Arial" w:hAnsi="Arial" w:cs="Arial"/>
                      <w:sz w:val="22"/>
                      <w:szCs w:val="22"/>
                    </w:rPr>
                    <w:t>ORPHEDCP</w:t>
                  </w:r>
                </w:p>
              </w:tc>
              <w:tc>
                <w:tcPr>
                  <w:tcW w:w="1530" w:type="dxa"/>
                </w:tcPr>
                <w:p w:rsidR="00CC5642" w:rsidRDefault="007D138D" w:rsidP="00523373">
                  <w:pPr>
                    <w:jc w:val="right"/>
                    <w:rPr>
                      <w:rFonts w:ascii="Arial" w:hAnsi="Arial" w:cs="Arial"/>
                      <w:sz w:val="22"/>
                      <w:szCs w:val="22"/>
                    </w:rPr>
                  </w:pPr>
                  <w:r>
                    <w:rPr>
                      <w:rFonts w:ascii="Arial" w:hAnsi="Arial" w:cs="Arial"/>
                      <w:sz w:val="22"/>
                      <w:szCs w:val="22"/>
                    </w:rPr>
                    <w:t>.085</w:t>
                  </w:r>
                  <w:r w:rsidR="00CC5642">
                    <w:rPr>
                      <w:rFonts w:ascii="Arial" w:hAnsi="Arial" w:cs="Arial"/>
                      <w:sz w:val="22"/>
                      <w:szCs w:val="22"/>
                    </w:rPr>
                    <w:t>00</w:t>
                  </w:r>
                </w:p>
              </w:tc>
              <w:tc>
                <w:tcPr>
                  <w:tcW w:w="1440" w:type="dxa"/>
                </w:tcPr>
                <w:p w:rsidR="00CC5642" w:rsidRDefault="00CC5642" w:rsidP="00523373">
                  <w:pPr>
                    <w:jc w:val="right"/>
                    <w:rPr>
                      <w:rFonts w:ascii="Arial" w:hAnsi="Arial" w:cs="Arial"/>
                      <w:sz w:val="22"/>
                      <w:szCs w:val="22"/>
                    </w:rPr>
                  </w:pPr>
                  <w:r>
                    <w:rPr>
                      <w:rFonts w:ascii="Arial" w:hAnsi="Arial" w:cs="Arial"/>
                      <w:sz w:val="22"/>
                      <w:szCs w:val="22"/>
                    </w:rPr>
                    <w:t>.00</w:t>
                  </w:r>
                </w:p>
              </w:tc>
              <w:tc>
                <w:tcPr>
                  <w:tcW w:w="2402" w:type="dxa"/>
                </w:tcPr>
                <w:p w:rsidR="00CC5642" w:rsidRPr="00A96888" w:rsidRDefault="00CC5642" w:rsidP="00523373">
                  <w:pPr>
                    <w:rPr>
                      <w:rFonts w:ascii="Arial" w:hAnsi="Arial" w:cs="Arial"/>
                      <w:sz w:val="22"/>
                      <w:szCs w:val="22"/>
                    </w:rPr>
                  </w:pPr>
                  <w:r>
                    <w:rPr>
                      <w:rFonts w:ascii="Arial" w:hAnsi="Arial" w:cs="Arial"/>
                      <w:sz w:val="20"/>
                    </w:rPr>
                    <w:t>4</w:t>
                  </w:r>
                  <w:r w:rsidRPr="00D929F1">
                    <w:rPr>
                      <w:rFonts w:ascii="Arial" w:hAnsi="Arial" w:cs="Arial"/>
                      <w:sz w:val="20"/>
                    </w:rPr>
                    <w:t>000000000</w:t>
                  </w:r>
                  <w:r>
                    <w:rPr>
                      <w:rFonts w:ascii="Arial" w:hAnsi="Arial" w:cs="Arial"/>
                      <w:sz w:val="20"/>
                    </w:rPr>
                    <w:t>000</w:t>
                  </w:r>
                  <w:r w:rsidRPr="00D929F1">
                    <w:rPr>
                      <w:rFonts w:ascii="Arial" w:hAnsi="Arial" w:cs="Arial"/>
                      <w:sz w:val="20"/>
                    </w:rPr>
                    <w:t>00000</w:t>
                  </w:r>
                </w:p>
              </w:tc>
            </w:tr>
            <w:tr w:rsidR="00CC5642" w:rsidRPr="00A96888" w:rsidTr="00523373">
              <w:tc>
                <w:tcPr>
                  <w:tcW w:w="787" w:type="dxa"/>
                </w:tcPr>
                <w:p w:rsidR="00CC5642" w:rsidRPr="00A96888" w:rsidRDefault="00CC5642" w:rsidP="00523373">
                  <w:pPr>
                    <w:rPr>
                      <w:rFonts w:ascii="Arial" w:hAnsi="Arial" w:cs="Arial"/>
                      <w:sz w:val="22"/>
                      <w:szCs w:val="22"/>
                    </w:rPr>
                  </w:pPr>
                  <w:r>
                    <w:rPr>
                      <w:rFonts w:ascii="Arial" w:hAnsi="Arial" w:cs="Arial"/>
                      <w:sz w:val="22"/>
                      <w:szCs w:val="22"/>
                    </w:rPr>
                    <w:t>115</w:t>
                  </w:r>
                </w:p>
              </w:tc>
              <w:tc>
                <w:tcPr>
                  <w:tcW w:w="1980" w:type="dxa"/>
                </w:tcPr>
                <w:p w:rsidR="00CC5642" w:rsidRPr="00A96888" w:rsidRDefault="00CC5642" w:rsidP="00523373">
                  <w:pPr>
                    <w:rPr>
                      <w:rFonts w:ascii="Arial" w:hAnsi="Arial" w:cs="Arial"/>
                      <w:sz w:val="22"/>
                      <w:szCs w:val="22"/>
                    </w:rPr>
                  </w:pPr>
                  <w:r>
                    <w:rPr>
                      <w:rFonts w:ascii="Arial" w:hAnsi="Arial" w:cs="Arial"/>
                      <w:sz w:val="22"/>
                      <w:szCs w:val="22"/>
                    </w:rPr>
                    <w:t>RET CRDT</w:t>
                  </w:r>
                </w:p>
              </w:tc>
              <w:tc>
                <w:tcPr>
                  <w:tcW w:w="1530" w:type="dxa"/>
                </w:tcPr>
                <w:p w:rsidR="00CC5642" w:rsidRPr="00A96888" w:rsidRDefault="00CC5642" w:rsidP="00523373">
                  <w:pPr>
                    <w:jc w:val="right"/>
                    <w:rPr>
                      <w:rFonts w:ascii="Arial" w:hAnsi="Arial" w:cs="Arial"/>
                      <w:sz w:val="22"/>
                      <w:szCs w:val="22"/>
                    </w:rPr>
                  </w:pPr>
                  <w:r>
                    <w:rPr>
                      <w:rFonts w:ascii="Arial" w:hAnsi="Arial" w:cs="Arial"/>
                      <w:sz w:val="22"/>
                      <w:szCs w:val="22"/>
                    </w:rPr>
                    <w:t>.01180</w:t>
                  </w:r>
                </w:p>
              </w:tc>
              <w:tc>
                <w:tcPr>
                  <w:tcW w:w="1440" w:type="dxa"/>
                </w:tcPr>
                <w:p w:rsidR="00CC5642" w:rsidRPr="00A96888" w:rsidRDefault="00CC5642" w:rsidP="00523373">
                  <w:pPr>
                    <w:jc w:val="right"/>
                    <w:rPr>
                      <w:rFonts w:ascii="Arial" w:hAnsi="Arial" w:cs="Arial"/>
                      <w:sz w:val="22"/>
                      <w:szCs w:val="22"/>
                    </w:rPr>
                  </w:pPr>
                  <w:r>
                    <w:rPr>
                      <w:rFonts w:ascii="Arial" w:hAnsi="Arial" w:cs="Arial"/>
                      <w:sz w:val="22"/>
                      <w:szCs w:val="22"/>
                    </w:rPr>
                    <w:t xml:space="preserve">               .00</w:t>
                  </w:r>
                </w:p>
              </w:tc>
              <w:tc>
                <w:tcPr>
                  <w:tcW w:w="2402" w:type="dxa"/>
                </w:tcPr>
                <w:p w:rsidR="00CC5642" w:rsidRPr="00A96888" w:rsidRDefault="00CC5642" w:rsidP="00523373">
                  <w:pPr>
                    <w:rPr>
                      <w:rFonts w:ascii="Arial" w:hAnsi="Arial" w:cs="Arial"/>
                      <w:sz w:val="22"/>
                      <w:szCs w:val="22"/>
                    </w:rPr>
                  </w:pPr>
                  <w:r>
                    <w:rPr>
                      <w:rFonts w:ascii="Arial" w:hAnsi="Arial" w:cs="Arial"/>
                      <w:sz w:val="20"/>
                    </w:rPr>
                    <w:t>3</w:t>
                  </w:r>
                  <w:r w:rsidRPr="00D929F1">
                    <w:rPr>
                      <w:rFonts w:ascii="Arial" w:hAnsi="Arial" w:cs="Arial"/>
                      <w:sz w:val="20"/>
                    </w:rPr>
                    <w:t>000000000</w:t>
                  </w:r>
                  <w:r>
                    <w:rPr>
                      <w:rFonts w:ascii="Arial" w:hAnsi="Arial" w:cs="Arial"/>
                      <w:sz w:val="20"/>
                    </w:rPr>
                    <w:t>000</w:t>
                  </w:r>
                  <w:r w:rsidRPr="00D929F1">
                    <w:rPr>
                      <w:rFonts w:ascii="Arial" w:hAnsi="Arial" w:cs="Arial"/>
                      <w:sz w:val="20"/>
                    </w:rPr>
                    <w:t>00000</w:t>
                  </w:r>
                </w:p>
              </w:tc>
            </w:tr>
            <w:tr w:rsidR="00CC5642" w:rsidRPr="00A96888" w:rsidTr="00523373">
              <w:tc>
                <w:tcPr>
                  <w:tcW w:w="787" w:type="dxa"/>
                </w:tcPr>
                <w:p w:rsidR="00CC5642" w:rsidRPr="00A96888" w:rsidRDefault="00CC5642" w:rsidP="00523373">
                  <w:pPr>
                    <w:rPr>
                      <w:rFonts w:ascii="Arial" w:hAnsi="Arial" w:cs="Arial"/>
                      <w:sz w:val="22"/>
                      <w:szCs w:val="22"/>
                    </w:rPr>
                  </w:pPr>
                  <w:r>
                    <w:rPr>
                      <w:rFonts w:ascii="Arial" w:hAnsi="Arial" w:cs="Arial"/>
                      <w:sz w:val="22"/>
                      <w:szCs w:val="22"/>
                    </w:rPr>
                    <w:t>120</w:t>
                  </w:r>
                </w:p>
              </w:tc>
              <w:tc>
                <w:tcPr>
                  <w:tcW w:w="1980" w:type="dxa"/>
                </w:tcPr>
                <w:p w:rsidR="00CC5642" w:rsidRPr="00A96888" w:rsidRDefault="00CC5642" w:rsidP="00523373">
                  <w:pPr>
                    <w:rPr>
                      <w:rFonts w:ascii="Arial" w:hAnsi="Arial" w:cs="Arial"/>
                      <w:sz w:val="22"/>
                      <w:szCs w:val="22"/>
                    </w:rPr>
                  </w:pPr>
                  <w:r>
                    <w:rPr>
                      <w:rFonts w:ascii="Arial" w:hAnsi="Arial" w:cs="Arial"/>
                      <w:sz w:val="22"/>
                      <w:szCs w:val="22"/>
                    </w:rPr>
                    <w:t>GRP INSR</w:t>
                  </w:r>
                </w:p>
              </w:tc>
              <w:tc>
                <w:tcPr>
                  <w:tcW w:w="1530" w:type="dxa"/>
                </w:tcPr>
                <w:p w:rsidR="00CC5642" w:rsidRPr="00A96888" w:rsidRDefault="00CC5642" w:rsidP="00523373">
                  <w:pPr>
                    <w:jc w:val="right"/>
                    <w:rPr>
                      <w:rFonts w:ascii="Arial" w:hAnsi="Arial" w:cs="Arial"/>
                      <w:sz w:val="22"/>
                      <w:szCs w:val="22"/>
                    </w:rPr>
                  </w:pPr>
                  <w:r>
                    <w:rPr>
                      <w:rFonts w:ascii="Arial" w:hAnsi="Arial" w:cs="Arial"/>
                      <w:sz w:val="22"/>
                      <w:szCs w:val="22"/>
                    </w:rPr>
                    <w:t>.01310</w:t>
                  </w:r>
                </w:p>
              </w:tc>
              <w:tc>
                <w:tcPr>
                  <w:tcW w:w="1440" w:type="dxa"/>
                </w:tcPr>
                <w:p w:rsidR="00CC5642" w:rsidRPr="00A96888" w:rsidRDefault="00CC5642" w:rsidP="00523373">
                  <w:pPr>
                    <w:jc w:val="right"/>
                    <w:rPr>
                      <w:rFonts w:ascii="Arial" w:hAnsi="Arial" w:cs="Arial"/>
                      <w:sz w:val="22"/>
                      <w:szCs w:val="22"/>
                    </w:rPr>
                  </w:pPr>
                  <w:r>
                    <w:rPr>
                      <w:rFonts w:ascii="Arial" w:hAnsi="Arial" w:cs="Arial"/>
                      <w:sz w:val="22"/>
                      <w:szCs w:val="22"/>
                    </w:rPr>
                    <w:t xml:space="preserve">               .00</w:t>
                  </w:r>
                </w:p>
              </w:tc>
              <w:tc>
                <w:tcPr>
                  <w:tcW w:w="2402" w:type="dxa"/>
                </w:tcPr>
                <w:p w:rsidR="00CC5642" w:rsidRPr="00A96888" w:rsidRDefault="00CC5642" w:rsidP="00523373">
                  <w:pPr>
                    <w:rPr>
                      <w:rFonts w:ascii="Arial" w:hAnsi="Arial" w:cs="Arial"/>
                      <w:sz w:val="22"/>
                      <w:szCs w:val="22"/>
                    </w:rPr>
                  </w:pPr>
                  <w:r>
                    <w:rPr>
                      <w:rFonts w:ascii="Arial" w:hAnsi="Arial" w:cs="Arial"/>
                      <w:sz w:val="20"/>
                    </w:rPr>
                    <w:t>3</w:t>
                  </w:r>
                  <w:r w:rsidRPr="00D929F1">
                    <w:rPr>
                      <w:rFonts w:ascii="Arial" w:hAnsi="Arial" w:cs="Arial"/>
                      <w:sz w:val="20"/>
                    </w:rPr>
                    <w:t>000000000</w:t>
                  </w:r>
                  <w:r>
                    <w:rPr>
                      <w:rFonts w:ascii="Arial" w:hAnsi="Arial" w:cs="Arial"/>
                      <w:sz w:val="20"/>
                    </w:rPr>
                    <w:t>000</w:t>
                  </w:r>
                  <w:r w:rsidRPr="00D929F1">
                    <w:rPr>
                      <w:rFonts w:ascii="Arial" w:hAnsi="Arial" w:cs="Arial"/>
                      <w:sz w:val="20"/>
                    </w:rPr>
                    <w:t>00000</w:t>
                  </w:r>
                </w:p>
              </w:tc>
            </w:tr>
          </w:tbl>
          <w:p w:rsidR="00CC5642" w:rsidRDefault="00CC5642" w:rsidP="00CC5642">
            <w:pPr>
              <w:autoSpaceDE w:val="0"/>
              <w:autoSpaceDN w:val="0"/>
              <w:adjustRightInd w:val="0"/>
              <w:rPr>
                <w:rFonts w:eastAsiaTheme="minorHAnsi"/>
                <w:color w:val="000000"/>
                <w:sz w:val="22"/>
                <w:szCs w:val="22"/>
              </w:rPr>
            </w:pPr>
          </w:p>
          <w:p w:rsidR="00523373" w:rsidRDefault="00523373" w:rsidP="001B186B">
            <w:pPr>
              <w:autoSpaceDE w:val="0"/>
              <w:autoSpaceDN w:val="0"/>
              <w:adjustRightInd w:val="0"/>
              <w:rPr>
                <w:rFonts w:eastAsiaTheme="minorHAnsi"/>
                <w:color w:val="000000"/>
                <w:sz w:val="22"/>
                <w:szCs w:val="22"/>
              </w:rPr>
            </w:pPr>
            <w:r>
              <w:rPr>
                <w:rFonts w:eastAsiaTheme="minorHAnsi"/>
                <w:color w:val="000000"/>
                <w:sz w:val="22"/>
                <w:szCs w:val="22"/>
              </w:rPr>
              <w:t xml:space="preserve">Both plan codes will also establish Special Pay </w:t>
            </w:r>
            <w:r w:rsidR="00F804AD">
              <w:rPr>
                <w:rFonts w:eastAsiaTheme="minorHAnsi"/>
                <w:color w:val="000000"/>
                <w:sz w:val="22"/>
                <w:szCs w:val="22"/>
              </w:rPr>
              <w:t>0</w:t>
            </w:r>
            <w:r>
              <w:rPr>
                <w:rFonts w:eastAsiaTheme="minorHAnsi"/>
                <w:color w:val="000000"/>
                <w:sz w:val="22"/>
                <w:szCs w:val="22"/>
              </w:rPr>
              <w:t xml:space="preserve">99 CONTBASE and Special Pay </w:t>
            </w:r>
            <w:r w:rsidR="00F804AD">
              <w:rPr>
                <w:rFonts w:eastAsiaTheme="minorHAnsi"/>
                <w:color w:val="000000"/>
                <w:sz w:val="22"/>
                <w:szCs w:val="22"/>
              </w:rPr>
              <w:t>0</w:t>
            </w:r>
            <w:r>
              <w:rPr>
                <w:rFonts w:eastAsiaTheme="minorHAnsi"/>
                <w:color w:val="000000"/>
                <w:sz w:val="22"/>
                <w:szCs w:val="22"/>
              </w:rPr>
              <w:t>14 Imputed Life on the H10AS screen.</w:t>
            </w:r>
          </w:p>
          <w:p w:rsidR="00523373" w:rsidRDefault="00523373" w:rsidP="001B186B">
            <w:pPr>
              <w:autoSpaceDE w:val="0"/>
              <w:autoSpaceDN w:val="0"/>
              <w:adjustRightInd w:val="0"/>
              <w:rPr>
                <w:rFonts w:eastAsiaTheme="minorHAnsi"/>
                <w:color w:val="000000"/>
                <w:sz w:val="22"/>
                <w:szCs w:val="22"/>
              </w:rPr>
            </w:pPr>
          </w:p>
          <w:p w:rsidR="001B186B" w:rsidRDefault="007D138D" w:rsidP="001B186B">
            <w:pPr>
              <w:autoSpaceDE w:val="0"/>
              <w:autoSpaceDN w:val="0"/>
              <w:adjustRightInd w:val="0"/>
              <w:rPr>
                <w:rFonts w:eastAsiaTheme="minorHAnsi"/>
                <w:color w:val="000000"/>
                <w:sz w:val="22"/>
                <w:szCs w:val="22"/>
              </w:rPr>
            </w:pPr>
            <w:r>
              <w:rPr>
                <w:rFonts w:eastAsiaTheme="minorHAnsi"/>
                <w:color w:val="000000"/>
                <w:sz w:val="22"/>
                <w:szCs w:val="22"/>
              </w:rPr>
              <w:t>For Deduction #</w:t>
            </w:r>
            <w:r w:rsidR="00F804AD">
              <w:rPr>
                <w:rFonts w:eastAsiaTheme="minorHAnsi"/>
                <w:color w:val="000000"/>
                <w:sz w:val="22"/>
                <w:szCs w:val="22"/>
              </w:rPr>
              <w:t>0</w:t>
            </w:r>
            <w:r>
              <w:rPr>
                <w:rFonts w:eastAsiaTheme="minorHAnsi"/>
                <w:color w:val="000000"/>
                <w:sz w:val="22"/>
                <w:szCs w:val="22"/>
              </w:rPr>
              <w:t>17 (Employee DC Plan) and #107 (Employer DC Plan), t</w:t>
            </w:r>
            <w:r w:rsidR="001B186B">
              <w:rPr>
                <w:rFonts w:eastAsiaTheme="minorHAnsi"/>
                <w:color w:val="000000"/>
                <w:sz w:val="22"/>
                <w:szCs w:val="22"/>
              </w:rPr>
              <w:t xml:space="preserve">he percentage is based on the actual amount of </w:t>
            </w:r>
            <w:r w:rsidR="00F34B97">
              <w:rPr>
                <w:rFonts w:eastAsiaTheme="minorHAnsi"/>
                <w:color w:val="000000"/>
                <w:sz w:val="22"/>
                <w:szCs w:val="22"/>
              </w:rPr>
              <w:t xml:space="preserve">creditable comp </w:t>
            </w:r>
            <w:r w:rsidR="001B186B">
              <w:rPr>
                <w:rFonts w:eastAsiaTheme="minorHAnsi"/>
                <w:color w:val="000000"/>
                <w:sz w:val="22"/>
                <w:szCs w:val="22"/>
              </w:rPr>
              <w:t xml:space="preserve">the employee </w:t>
            </w:r>
            <w:r w:rsidR="00F34B97">
              <w:rPr>
                <w:rFonts w:eastAsiaTheme="minorHAnsi"/>
                <w:color w:val="000000"/>
                <w:sz w:val="22"/>
                <w:szCs w:val="22"/>
              </w:rPr>
              <w:t>is paid</w:t>
            </w:r>
            <w:r w:rsidR="001B186B">
              <w:rPr>
                <w:rFonts w:eastAsiaTheme="minorHAnsi"/>
                <w:color w:val="000000"/>
                <w:sz w:val="22"/>
                <w:szCs w:val="22"/>
              </w:rPr>
              <w:t xml:space="preserve"> instea</w:t>
            </w:r>
            <w:r w:rsidR="00523373">
              <w:rPr>
                <w:rFonts w:eastAsiaTheme="minorHAnsi"/>
                <w:color w:val="000000"/>
                <w:sz w:val="22"/>
                <w:szCs w:val="22"/>
              </w:rPr>
              <w:t xml:space="preserve">d of the monthly VRS CONTBASE.   Like all other ORP deductions, these will calculate whenever the employee is paid </w:t>
            </w:r>
            <w:r w:rsidR="00F34B97">
              <w:rPr>
                <w:rFonts w:eastAsiaTheme="minorHAnsi"/>
                <w:color w:val="000000"/>
                <w:sz w:val="22"/>
                <w:szCs w:val="22"/>
              </w:rPr>
              <w:t xml:space="preserve">eligible compensation </w:t>
            </w:r>
            <w:r w:rsidR="00523373">
              <w:rPr>
                <w:rFonts w:eastAsiaTheme="minorHAnsi"/>
                <w:color w:val="000000"/>
                <w:sz w:val="22"/>
                <w:szCs w:val="22"/>
              </w:rPr>
              <w:t xml:space="preserve">and </w:t>
            </w:r>
            <w:r w:rsidR="00F34B97">
              <w:rPr>
                <w:rFonts w:eastAsiaTheme="minorHAnsi"/>
                <w:color w:val="000000"/>
                <w:sz w:val="22"/>
                <w:szCs w:val="22"/>
              </w:rPr>
              <w:t xml:space="preserve">will </w:t>
            </w:r>
            <w:r w:rsidR="00523373">
              <w:rPr>
                <w:rFonts w:eastAsiaTheme="minorHAnsi"/>
                <w:color w:val="000000"/>
                <w:sz w:val="22"/>
                <w:szCs w:val="22"/>
              </w:rPr>
              <w:t>continue during the “off-contract” months for less than 12 month employees.</w:t>
            </w:r>
          </w:p>
          <w:p w:rsidR="00CC5642" w:rsidRDefault="00CC5642" w:rsidP="001B186B">
            <w:pPr>
              <w:autoSpaceDE w:val="0"/>
              <w:autoSpaceDN w:val="0"/>
              <w:adjustRightInd w:val="0"/>
              <w:rPr>
                <w:rFonts w:eastAsiaTheme="minorHAnsi"/>
                <w:color w:val="000000"/>
                <w:sz w:val="22"/>
                <w:szCs w:val="22"/>
              </w:rPr>
            </w:pPr>
          </w:p>
          <w:p w:rsidR="001B186B" w:rsidRDefault="00523373" w:rsidP="00F936C8">
            <w:pPr>
              <w:autoSpaceDE w:val="0"/>
              <w:autoSpaceDN w:val="0"/>
              <w:adjustRightInd w:val="0"/>
              <w:rPr>
                <w:rFonts w:eastAsiaTheme="minorHAnsi"/>
                <w:color w:val="000000"/>
                <w:sz w:val="22"/>
                <w:szCs w:val="22"/>
              </w:rPr>
            </w:pPr>
            <w:r>
              <w:rPr>
                <w:rFonts w:eastAsiaTheme="minorHAnsi"/>
                <w:color w:val="000000"/>
                <w:sz w:val="22"/>
                <w:szCs w:val="22"/>
              </w:rPr>
              <w:t xml:space="preserve">For </w:t>
            </w:r>
            <w:r w:rsidR="001B186B">
              <w:rPr>
                <w:rFonts w:eastAsiaTheme="minorHAnsi"/>
                <w:color w:val="000000"/>
                <w:sz w:val="22"/>
                <w:szCs w:val="22"/>
              </w:rPr>
              <w:t xml:space="preserve">Deduction #115 (Retiree Credit) and Deduction #120 (Group Insurance) </w:t>
            </w:r>
            <w:r>
              <w:rPr>
                <w:rFonts w:eastAsiaTheme="minorHAnsi"/>
                <w:color w:val="000000"/>
                <w:sz w:val="22"/>
                <w:szCs w:val="22"/>
              </w:rPr>
              <w:t xml:space="preserve">the percentage is based on </w:t>
            </w:r>
            <w:r w:rsidR="001B186B">
              <w:rPr>
                <w:rFonts w:eastAsiaTheme="minorHAnsi"/>
                <w:color w:val="000000"/>
                <w:sz w:val="22"/>
                <w:szCs w:val="22"/>
              </w:rPr>
              <w:t>the VRS Contributions Basis maintained in S</w:t>
            </w:r>
            <w:r>
              <w:rPr>
                <w:rFonts w:eastAsiaTheme="minorHAnsi"/>
                <w:color w:val="000000"/>
                <w:sz w:val="22"/>
                <w:szCs w:val="22"/>
              </w:rPr>
              <w:t>pecial Pay</w:t>
            </w:r>
            <w:r w:rsidR="001B186B">
              <w:rPr>
                <w:rFonts w:eastAsiaTheme="minorHAnsi"/>
                <w:color w:val="000000"/>
                <w:sz w:val="22"/>
                <w:szCs w:val="22"/>
              </w:rPr>
              <w:t xml:space="preserve"> </w:t>
            </w:r>
            <w:r w:rsidR="00F34B97">
              <w:rPr>
                <w:rFonts w:eastAsiaTheme="minorHAnsi"/>
                <w:color w:val="000000"/>
                <w:sz w:val="22"/>
                <w:szCs w:val="22"/>
              </w:rPr>
              <w:t>0</w:t>
            </w:r>
            <w:r w:rsidR="001B186B">
              <w:rPr>
                <w:rFonts w:eastAsiaTheme="minorHAnsi"/>
                <w:color w:val="000000"/>
                <w:sz w:val="22"/>
                <w:szCs w:val="22"/>
              </w:rPr>
              <w:t>99 CONTBASE</w:t>
            </w:r>
            <w:r>
              <w:rPr>
                <w:rFonts w:eastAsiaTheme="minorHAnsi"/>
                <w:color w:val="000000"/>
                <w:sz w:val="22"/>
                <w:szCs w:val="22"/>
              </w:rPr>
              <w:t xml:space="preserve"> on H10AS</w:t>
            </w:r>
            <w:r w:rsidR="001B186B">
              <w:rPr>
                <w:rFonts w:eastAsiaTheme="minorHAnsi"/>
                <w:color w:val="000000"/>
                <w:sz w:val="22"/>
                <w:szCs w:val="22"/>
              </w:rPr>
              <w:t>.</w:t>
            </w:r>
            <w:r>
              <w:rPr>
                <w:rFonts w:eastAsiaTheme="minorHAnsi"/>
                <w:color w:val="000000"/>
                <w:sz w:val="22"/>
                <w:szCs w:val="22"/>
              </w:rPr>
              <w:t xml:space="preserve">  For less than 12 month employees, Special Pay </w:t>
            </w:r>
            <w:r w:rsidR="00F34B97">
              <w:rPr>
                <w:rFonts w:eastAsiaTheme="minorHAnsi"/>
                <w:color w:val="000000"/>
                <w:sz w:val="22"/>
                <w:szCs w:val="22"/>
              </w:rPr>
              <w:t>0</w:t>
            </w:r>
            <w:r>
              <w:rPr>
                <w:rFonts w:eastAsiaTheme="minorHAnsi"/>
                <w:color w:val="000000"/>
                <w:sz w:val="22"/>
                <w:szCs w:val="22"/>
              </w:rPr>
              <w:t>99 CONTB</w:t>
            </w:r>
            <w:r w:rsidR="00F936C8">
              <w:rPr>
                <w:rFonts w:eastAsiaTheme="minorHAnsi"/>
                <w:color w:val="000000"/>
                <w:sz w:val="22"/>
                <w:szCs w:val="22"/>
              </w:rPr>
              <w:t>ASE is prorated over the “on-contract” months</w:t>
            </w:r>
            <w:r>
              <w:rPr>
                <w:rFonts w:eastAsiaTheme="minorHAnsi"/>
                <w:color w:val="000000"/>
                <w:sz w:val="22"/>
                <w:szCs w:val="22"/>
              </w:rPr>
              <w:t>. For faculty, these deductions will not be taken during the “off-contract” months.</w:t>
            </w:r>
          </w:p>
          <w:p w:rsidR="00DF4304" w:rsidRDefault="00DF4304" w:rsidP="00F936C8">
            <w:pPr>
              <w:autoSpaceDE w:val="0"/>
              <w:autoSpaceDN w:val="0"/>
              <w:adjustRightInd w:val="0"/>
              <w:rPr>
                <w:rFonts w:eastAsiaTheme="minorHAnsi"/>
                <w:color w:val="000000"/>
                <w:sz w:val="22"/>
                <w:szCs w:val="22"/>
              </w:rPr>
            </w:pPr>
          </w:p>
          <w:p w:rsidR="00DF4304" w:rsidRDefault="00DF4304" w:rsidP="00DF4304">
            <w:pPr>
              <w:autoSpaceDE w:val="0"/>
              <w:autoSpaceDN w:val="0"/>
              <w:adjustRightInd w:val="0"/>
              <w:rPr>
                <w:rFonts w:eastAsiaTheme="minorHAnsi"/>
                <w:color w:val="000000"/>
                <w:sz w:val="22"/>
                <w:szCs w:val="22"/>
              </w:rPr>
            </w:pPr>
            <w:r>
              <w:rPr>
                <w:rFonts w:eastAsiaTheme="minorHAnsi"/>
                <w:color w:val="000000"/>
                <w:sz w:val="22"/>
                <w:szCs w:val="22"/>
              </w:rPr>
              <w:t>The contribution percentages for the DC Plan are the same as all other ORP Plans.  Currently the employee deduction for the DC Plan is 5% (if applicable) and the employer deduction for the DC Plan is 8.5% for Plan 2 employees and 10.4% for Plan 1 employees.</w:t>
            </w:r>
          </w:p>
          <w:p w:rsidR="00607EEF" w:rsidRPr="004448DF" w:rsidRDefault="00DF4304" w:rsidP="00F34B97">
            <w:pPr>
              <w:autoSpaceDE w:val="0"/>
              <w:autoSpaceDN w:val="0"/>
              <w:adjustRightInd w:val="0"/>
              <w:rPr>
                <w:color w:val="000000"/>
                <w:sz w:val="22"/>
                <w:szCs w:val="22"/>
              </w:rPr>
            </w:pPr>
            <w:r>
              <w:rPr>
                <w:rFonts w:eastAsiaTheme="minorHAnsi"/>
                <w:color w:val="000000"/>
                <w:sz w:val="22"/>
                <w:szCs w:val="22"/>
              </w:rPr>
              <w:t xml:space="preserve">Percentage changes for all the VRS and ORP plans are announced each year in </w:t>
            </w:r>
            <w:r w:rsidR="00F34B97">
              <w:rPr>
                <w:rFonts w:eastAsiaTheme="minorHAnsi"/>
                <w:color w:val="000000"/>
                <w:sz w:val="22"/>
                <w:szCs w:val="22"/>
              </w:rPr>
              <w:t>the</w:t>
            </w:r>
            <w:r>
              <w:rPr>
                <w:rFonts w:eastAsiaTheme="minorHAnsi"/>
                <w:color w:val="000000"/>
                <w:sz w:val="22"/>
                <w:szCs w:val="22"/>
              </w:rPr>
              <w:t xml:space="preserve"> </w:t>
            </w:r>
            <w:r w:rsidR="00F34B97">
              <w:rPr>
                <w:rFonts w:eastAsiaTheme="minorHAnsi"/>
                <w:color w:val="000000"/>
                <w:sz w:val="22"/>
                <w:szCs w:val="22"/>
              </w:rPr>
              <w:t>F</w:t>
            </w:r>
            <w:r>
              <w:rPr>
                <w:rFonts w:eastAsiaTheme="minorHAnsi"/>
                <w:color w:val="000000"/>
                <w:sz w:val="22"/>
                <w:szCs w:val="22"/>
              </w:rPr>
              <w:t xml:space="preserve">iscal </w:t>
            </w:r>
            <w:r w:rsidR="00F34B97">
              <w:rPr>
                <w:rFonts w:eastAsiaTheme="minorHAnsi"/>
                <w:color w:val="000000"/>
                <w:sz w:val="22"/>
                <w:szCs w:val="22"/>
              </w:rPr>
              <w:t>Y</w:t>
            </w:r>
            <w:r>
              <w:rPr>
                <w:rFonts w:eastAsiaTheme="minorHAnsi"/>
                <w:color w:val="000000"/>
                <w:sz w:val="22"/>
                <w:szCs w:val="22"/>
              </w:rPr>
              <w:t xml:space="preserve">ear </w:t>
            </w:r>
            <w:r w:rsidR="00F34B97">
              <w:rPr>
                <w:rFonts w:eastAsiaTheme="minorHAnsi"/>
                <w:color w:val="000000"/>
                <w:sz w:val="22"/>
                <w:szCs w:val="22"/>
              </w:rPr>
              <w:t>E</w:t>
            </w:r>
            <w:r>
              <w:rPr>
                <w:rFonts w:eastAsiaTheme="minorHAnsi"/>
                <w:color w:val="000000"/>
                <w:sz w:val="22"/>
                <w:szCs w:val="22"/>
              </w:rPr>
              <w:t xml:space="preserve">nd bulletin.  </w:t>
            </w:r>
          </w:p>
        </w:tc>
      </w:tr>
    </w:tbl>
    <w:p w:rsidR="00012D96" w:rsidRDefault="00012D96" w:rsidP="00012D96"/>
    <w:p w:rsidR="00012D96" w:rsidRDefault="00012D96" w:rsidP="00012D96">
      <w:pPr>
        <w:pStyle w:val="ContinuedOnNextPa"/>
        <w:outlineLvl w:val="0"/>
      </w:pPr>
    </w:p>
    <w:tbl>
      <w:tblPr>
        <w:tblW w:w="0" w:type="auto"/>
        <w:tblLayout w:type="fixed"/>
        <w:tblLook w:val="0000" w:firstRow="0" w:lastRow="0" w:firstColumn="0" w:lastColumn="0" w:noHBand="0" w:noVBand="0"/>
      </w:tblPr>
      <w:tblGrid>
        <w:gridCol w:w="1728"/>
        <w:gridCol w:w="8370"/>
      </w:tblGrid>
      <w:tr w:rsidR="00012D96" w:rsidTr="003C4F5A">
        <w:trPr>
          <w:cantSplit/>
          <w:trHeight w:val="916"/>
        </w:trPr>
        <w:tc>
          <w:tcPr>
            <w:tcW w:w="1728" w:type="dxa"/>
          </w:tcPr>
          <w:p w:rsidR="00012D96" w:rsidRPr="00843CF9" w:rsidRDefault="00012D96" w:rsidP="003C4F5A">
            <w:pPr>
              <w:rPr>
                <w:b/>
              </w:rPr>
            </w:pPr>
            <w:r>
              <w:rPr>
                <w:b/>
              </w:rPr>
              <w:t>Highly Compensated Employee 401(a) Limit</w:t>
            </w:r>
          </w:p>
        </w:tc>
        <w:tc>
          <w:tcPr>
            <w:tcW w:w="8370" w:type="dxa"/>
          </w:tcPr>
          <w:p w:rsidR="00012D96" w:rsidRDefault="00012D96" w:rsidP="003C4F5A">
            <w:pPr>
              <w:autoSpaceDE w:val="0"/>
              <w:autoSpaceDN w:val="0"/>
              <w:adjustRightInd w:val="0"/>
              <w:rPr>
                <w:sz w:val="22"/>
                <w:szCs w:val="22"/>
              </w:rPr>
            </w:pPr>
            <w:r>
              <w:rPr>
                <w:sz w:val="22"/>
                <w:szCs w:val="22"/>
              </w:rPr>
              <w:t>VRS has changed the plan year for ORP Plans. The ORP Plan periods will be the same as the VRS Defined Benefit Plans. This is a change to the notice printed in Payroll Bulletin 2016-06 for ORP Plans.</w:t>
            </w:r>
          </w:p>
          <w:p w:rsidR="00012D96" w:rsidRDefault="00012D96" w:rsidP="003C4F5A">
            <w:pPr>
              <w:autoSpaceDE w:val="0"/>
              <w:autoSpaceDN w:val="0"/>
              <w:adjustRightInd w:val="0"/>
              <w:rPr>
                <w:sz w:val="22"/>
                <w:szCs w:val="22"/>
              </w:rPr>
            </w:pPr>
          </w:p>
          <w:p w:rsidR="00012D96" w:rsidRPr="00D45180" w:rsidRDefault="00012D96" w:rsidP="00FA5891">
            <w:pPr>
              <w:autoSpaceDE w:val="0"/>
              <w:autoSpaceDN w:val="0"/>
              <w:adjustRightInd w:val="0"/>
              <w:rPr>
                <w:rFonts w:eastAsiaTheme="minorHAnsi"/>
                <w:color w:val="000000"/>
                <w:sz w:val="22"/>
                <w:szCs w:val="22"/>
              </w:rPr>
            </w:pPr>
            <w:r>
              <w:rPr>
                <w:sz w:val="22"/>
                <w:szCs w:val="22"/>
              </w:rPr>
              <w:t xml:space="preserve">“Effective immediately, the maximum annual compensation for all retirement contributions for the plan year that began July 1, 2016, (pay periods 6/25/2016 – 06/24/2017) is $265,000 for participants with membership dates on or after April 9, 1996. The maximum is $395,000 for </w:t>
            </w:r>
            <w:r>
              <w:rPr>
                <w:b/>
                <w:bCs/>
                <w:sz w:val="22"/>
                <w:szCs w:val="22"/>
              </w:rPr>
              <w:t>e</w:t>
            </w:r>
            <w:r>
              <w:rPr>
                <w:sz w:val="22"/>
                <w:szCs w:val="22"/>
              </w:rPr>
              <w:t>mployees who became plan members with any VRS-covered employer before April 9, 1996.”</w:t>
            </w:r>
          </w:p>
        </w:tc>
      </w:tr>
    </w:tbl>
    <w:p w:rsidR="001A72C4" w:rsidRDefault="001A72C4" w:rsidP="008202CD">
      <w:pPr>
        <w:pStyle w:val="Default"/>
        <w:rPr>
          <w:rFonts w:ascii="Times New Roman Bold" w:hAnsi="Times New Roman Bold"/>
          <w:sz w:val="16"/>
          <w:szCs w:val="16"/>
        </w:rPr>
      </w:pPr>
    </w:p>
    <w:p w:rsidR="001A72C4" w:rsidRDefault="001A72C4" w:rsidP="008202CD">
      <w:pPr>
        <w:pStyle w:val="Default"/>
        <w:rPr>
          <w:rFonts w:ascii="Times New Roman Bold" w:hAnsi="Times New Roman Bold"/>
          <w:sz w:val="16"/>
          <w:szCs w:val="16"/>
        </w:rPr>
      </w:pPr>
    </w:p>
    <w:p w:rsidR="001A72C4" w:rsidRDefault="001A72C4" w:rsidP="008202CD">
      <w:pPr>
        <w:pStyle w:val="Default"/>
        <w:rPr>
          <w:rFonts w:ascii="Times New Roman Bold" w:hAnsi="Times New Roman Bold"/>
          <w:sz w:val="16"/>
          <w:szCs w:val="16"/>
        </w:rPr>
      </w:pPr>
    </w:p>
    <w:p w:rsidR="001A72C4" w:rsidRDefault="001A72C4" w:rsidP="008202CD">
      <w:pPr>
        <w:pStyle w:val="Default"/>
        <w:rPr>
          <w:rFonts w:ascii="Times New Roman Bold" w:hAnsi="Times New Roman Bold"/>
          <w:sz w:val="16"/>
          <w:szCs w:val="16"/>
        </w:rPr>
      </w:pPr>
    </w:p>
    <w:p w:rsidR="001A72C4" w:rsidRDefault="001A72C4" w:rsidP="008202CD">
      <w:pPr>
        <w:pStyle w:val="Default"/>
        <w:rPr>
          <w:rFonts w:ascii="Times New Roman Bold" w:hAnsi="Times New Roman Bold"/>
          <w:sz w:val="16"/>
          <w:szCs w:val="16"/>
        </w:rPr>
      </w:pPr>
    </w:p>
    <w:p w:rsidR="001A72C4" w:rsidRDefault="001A72C4" w:rsidP="008202CD">
      <w:pPr>
        <w:pStyle w:val="Default"/>
        <w:rPr>
          <w:rFonts w:ascii="Times New Roman Bold" w:hAnsi="Times New Roman Bold"/>
          <w:sz w:val="16"/>
          <w:szCs w:val="16"/>
        </w:rPr>
      </w:pPr>
    </w:p>
    <w:p w:rsidR="004448DF" w:rsidRDefault="004448DF" w:rsidP="008202CD">
      <w:pPr>
        <w:pStyle w:val="Default"/>
        <w:rPr>
          <w:rFonts w:ascii="Times New Roman Bold" w:hAnsi="Times New Roman Bold"/>
          <w:sz w:val="16"/>
          <w:szCs w:val="16"/>
        </w:rPr>
        <w:sectPr w:rsidR="004448DF" w:rsidSect="00EA40BB">
          <w:headerReference w:type="default" r:id="rId11"/>
          <w:pgSz w:w="12240" w:h="15840" w:code="1"/>
          <w:pgMar w:top="245" w:right="1080" w:bottom="187" w:left="1080" w:header="86" w:footer="0" w:gutter="0"/>
          <w:pgNumType w:start="1"/>
          <w:cols w:space="720"/>
          <w:titlePg/>
        </w:sectPr>
      </w:pPr>
    </w:p>
    <w:p w:rsidR="001A72C4" w:rsidRDefault="001A72C4">
      <w:pPr>
        <w:rPr>
          <w:rFonts w:ascii="Times New Roman Bold" w:hAnsi="Times New Roman Bold"/>
          <w:color w:val="000000"/>
          <w:sz w:val="16"/>
          <w:szCs w:val="16"/>
        </w:rPr>
      </w:pPr>
    </w:p>
    <w:p w:rsidR="001A72C4" w:rsidRDefault="001A72C4" w:rsidP="001A72C4">
      <w:pPr>
        <w:pStyle w:val="Default"/>
        <w:jc w:val="center"/>
        <w:rPr>
          <w:rFonts w:ascii="Arial" w:hAnsi="Arial" w:cs="Arial"/>
          <w:b/>
        </w:rPr>
      </w:pPr>
      <w:r>
        <w:rPr>
          <w:rFonts w:ascii="Arial" w:hAnsi="Arial" w:cs="Arial"/>
          <w:b/>
        </w:rPr>
        <w:t>Hybrid Employee 457 Contribution Fact Sheet</w:t>
      </w:r>
    </w:p>
    <w:p w:rsidR="001A72C4" w:rsidRPr="008C7503" w:rsidRDefault="001A72C4" w:rsidP="001A72C4">
      <w:pPr>
        <w:pStyle w:val="Default"/>
        <w:jc w:val="cente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424F84F2" wp14:editId="7FAC1BB7">
                <wp:simplePos x="0" y="0"/>
                <wp:positionH relativeFrom="column">
                  <wp:posOffset>120770</wp:posOffset>
                </wp:positionH>
                <wp:positionV relativeFrom="paragraph">
                  <wp:posOffset>132559</wp:posOffset>
                </wp:positionV>
                <wp:extent cx="5960853"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59608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10.45pt" to="478.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" strokecolor="black [3213]"/>
            </w:pict>
          </mc:Fallback>
        </mc:AlternateContent>
      </w:r>
    </w:p>
    <w:p w:rsidR="001A72C4" w:rsidRPr="008C7503" w:rsidRDefault="001A72C4" w:rsidP="001A72C4">
      <w:pPr>
        <w:pStyle w:val="Default"/>
        <w:ind w:left="360"/>
        <w:rPr>
          <w:rFonts w:ascii="Arial" w:hAnsi="Arial" w:cs="Arial"/>
          <w:b/>
          <w:sz w:val="22"/>
          <w:szCs w:val="22"/>
        </w:rPr>
      </w:pPr>
    </w:p>
    <w:tbl>
      <w:tblPr>
        <w:tblW w:w="10098" w:type="dxa"/>
        <w:tblLayout w:type="fixed"/>
        <w:tblLook w:val="0000" w:firstRow="0" w:lastRow="0" w:firstColumn="0" w:lastColumn="0" w:noHBand="0" w:noVBand="0"/>
      </w:tblPr>
      <w:tblGrid>
        <w:gridCol w:w="1734"/>
        <w:gridCol w:w="8364"/>
      </w:tblGrid>
      <w:tr w:rsidR="001A72C4" w:rsidTr="00BE0EA7">
        <w:trPr>
          <w:cantSplit/>
        </w:trPr>
        <w:tc>
          <w:tcPr>
            <w:tcW w:w="1734" w:type="dxa"/>
          </w:tcPr>
          <w:p w:rsidR="001A72C4" w:rsidRPr="00843CF9" w:rsidRDefault="001A72C4" w:rsidP="00BE0EA7">
            <w:pPr>
              <w:rPr>
                <w:b/>
              </w:rPr>
            </w:pPr>
            <w:r>
              <w:rPr>
                <w:b/>
              </w:rPr>
              <w:t>FACT #1</w:t>
            </w:r>
          </w:p>
        </w:tc>
        <w:tc>
          <w:tcPr>
            <w:tcW w:w="8364" w:type="dxa"/>
          </w:tcPr>
          <w:p w:rsidR="001A72C4" w:rsidRDefault="001A72C4" w:rsidP="00BE0EA7">
            <w:pPr>
              <w:pStyle w:val="Default"/>
              <w:rPr>
                <w:rFonts w:ascii="Arial" w:hAnsi="Arial" w:cs="Arial"/>
                <w:b/>
                <w:sz w:val="22"/>
                <w:szCs w:val="22"/>
              </w:rPr>
            </w:pPr>
            <w:r w:rsidRPr="00AC0535">
              <w:rPr>
                <w:rFonts w:ascii="Arial" w:hAnsi="Arial" w:cs="Arial"/>
                <w:b/>
                <w:sz w:val="22"/>
                <w:szCs w:val="22"/>
              </w:rPr>
              <w:t>Hybrid employees who have elected to make contributions</w:t>
            </w:r>
            <w:r w:rsidR="00EE5318">
              <w:rPr>
                <w:rFonts w:ascii="Arial" w:hAnsi="Arial" w:cs="Arial"/>
                <w:b/>
                <w:sz w:val="22"/>
                <w:szCs w:val="22"/>
              </w:rPr>
              <w:t xml:space="preserve"> only</w:t>
            </w:r>
            <w:r w:rsidRPr="00AC0535">
              <w:rPr>
                <w:rFonts w:ascii="Arial" w:hAnsi="Arial" w:cs="Arial"/>
                <w:b/>
                <w:sz w:val="22"/>
                <w:szCs w:val="22"/>
              </w:rPr>
              <w:t xml:space="preserve"> to the COV 457 Plan without making </w:t>
            </w:r>
            <w:r>
              <w:rPr>
                <w:rFonts w:ascii="Arial" w:hAnsi="Arial" w:cs="Arial"/>
                <w:b/>
                <w:sz w:val="22"/>
                <w:szCs w:val="22"/>
              </w:rPr>
              <w:t xml:space="preserve">the maximum </w:t>
            </w:r>
            <w:r w:rsidRPr="00AC0535">
              <w:rPr>
                <w:rFonts w:ascii="Arial" w:hAnsi="Arial" w:cs="Arial"/>
                <w:b/>
                <w:sz w:val="22"/>
                <w:szCs w:val="22"/>
              </w:rPr>
              <w:t>voluntary contribution to the Hybrid 457 Plan will not receive an employer match on either plan.</w:t>
            </w:r>
          </w:p>
          <w:p w:rsidR="001A72C4" w:rsidRDefault="001A72C4" w:rsidP="00BE0EA7">
            <w:pPr>
              <w:pStyle w:val="Default"/>
              <w:rPr>
                <w:rFonts w:ascii="Arial" w:hAnsi="Arial" w:cs="Arial"/>
                <w:b/>
                <w:sz w:val="22"/>
                <w:szCs w:val="22"/>
              </w:rPr>
            </w:pPr>
          </w:p>
          <w:p w:rsidR="001A72C4" w:rsidRDefault="001A72C4" w:rsidP="00BE0EA7">
            <w:pPr>
              <w:pStyle w:val="Default"/>
              <w:rPr>
                <w:rFonts w:ascii="Arial" w:hAnsi="Arial" w:cs="Arial"/>
                <w:sz w:val="22"/>
                <w:szCs w:val="22"/>
              </w:rPr>
            </w:pPr>
            <w:r>
              <w:rPr>
                <w:rFonts w:ascii="Arial" w:hAnsi="Arial" w:cs="Arial"/>
                <w:sz w:val="22"/>
                <w:szCs w:val="22"/>
              </w:rPr>
              <w:t xml:space="preserve">Consider 3 different employees who each make $1200 </w:t>
            </w:r>
            <w:r w:rsidR="004F0F58">
              <w:rPr>
                <w:rFonts w:ascii="Arial" w:hAnsi="Arial" w:cs="Arial"/>
                <w:sz w:val="22"/>
                <w:szCs w:val="22"/>
              </w:rPr>
              <w:t>s</w:t>
            </w:r>
            <w:r>
              <w:rPr>
                <w:rFonts w:ascii="Arial" w:hAnsi="Arial" w:cs="Arial"/>
                <w:sz w:val="22"/>
                <w:szCs w:val="22"/>
              </w:rPr>
              <w:t>emi-</w:t>
            </w:r>
            <w:r w:rsidR="004F0F58">
              <w:rPr>
                <w:rFonts w:ascii="Arial" w:hAnsi="Arial" w:cs="Arial"/>
                <w:sz w:val="22"/>
                <w:szCs w:val="22"/>
              </w:rPr>
              <w:t>m</w:t>
            </w:r>
            <w:r>
              <w:rPr>
                <w:rFonts w:ascii="Arial" w:hAnsi="Arial" w:cs="Arial"/>
                <w:sz w:val="22"/>
                <w:szCs w:val="22"/>
              </w:rPr>
              <w:t>onthly:</w:t>
            </w:r>
          </w:p>
          <w:p w:rsidR="001A72C4" w:rsidRDefault="001A72C4" w:rsidP="00BE0EA7">
            <w:pPr>
              <w:pStyle w:val="Default"/>
              <w:rPr>
                <w:rFonts w:ascii="Arial" w:hAnsi="Arial" w:cs="Arial"/>
                <w:sz w:val="22"/>
                <w:szCs w:val="22"/>
              </w:rPr>
            </w:pPr>
          </w:p>
          <w:p w:rsidR="001A72C4" w:rsidRPr="00706963" w:rsidRDefault="001A72C4" w:rsidP="001A72C4">
            <w:pPr>
              <w:pStyle w:val="Default"/>
              <w:numPr>
                <w:ilvl w:val="0"/>
                <w:numId w:val="5"/>
              </w:numPr>
              <w:rPr>
                <w:sz w:val="22"/>
                <w:szCs w:val="22"/>
              </w:rPr>
            </w:pPr>
            <w:r w:rsidRPr="00706963">
              <w:rPr>
                <w:rFonts w:ascii="Arial" w:hAnsi="Arial" w:cs="Arial"/>
                <w:b/>
                <w:sz w:val="22"/>
                <w:szCs w:val="22"/>
              </w:rPr>
              <w:t>Employee A</w:t>
            </w:r>
            <w:r>
              <w:rPr>
                <w:rFonts w:ascii="Arial" w:hAnsi="Arial" w:cs="Arial"/>
                <w:sz w:val="22"/>
                <w:szCs w:val="22"/>
              </w:rPr>
              <w:t xml:space="preserve"> </w:t>
            </w:r>
            <w:r w:rsidR="00451194">
              <w:rPr>
                <w:rFonts w:ascii="Arial" w:hAnsi="Arial" w:cs="Arial"/>
                <w:sz w:val="22"/>
                <w:szCs w:val="22"/>
              </w:rPr>
              <w:t>decides</w:t>
            </w:r>
            <w:r>
              <w:rPr>
                <w:rFonts w:ascii="Arial" w:hAnsi="Arial" w:cs="Arial"/>
                <w:sz w:val="22"/>
                <w:szCs w:val="22"/>
              </w:rPr>
              <w:t xml:space="preserve"> to contribute $50 each pay period to the COV 457 Plan</w:t>
            </w:r>
          </w:p>
          <w:p w:rsidR="001A72C4" w:rsidRPr="00706963" w:rsidRDefault="001A72C4" w:rsidP="001A72C4">
            <w:pPr>
              <w:pStyle w:val="Default"/>
              <w:numPr>
                <w:ilvl w:val="0"/>
                <w:numId w:val="5"/>
              </w:numPr>
              <w:rPr>
                <w:sz w:val="22"/>
                <w:szCs w:val="22"/>
              </w:rPr>
            </w:pPr>
            <w:r w:rsidRPr="00706963">
              <w:rPr>
                <w:rFonts w:ascii="Arial" w:hAnsi="Arial" w:cs="Arial"/>
                <w:b/>
                <w:sz w:val="22"/>
                <w:szCs w:val="22"/>
              </w:rPr>
              <w:t>Employee B</w:t>
            </w:r>
            <w:r>
              <w:rPr>
                <w:rFonts w:ascii="Arial" w:hAnsi="Arial" w:cs="Arial"/>
                <w:sz w:val="22"/>
                <w:szCs w:val="22"/>
              </w:rPr>
              <w:t xml:space="preserve"> decide</w:t>
            </w:r>
            <w:r w:rsidR="00451194">
              <w:rPr>
                <w:rFonts w:ascii="Arial" w:hAnsi="Arial" w:cs="Arial"/>
                <w:sz w:val="22"/>
                <w:szCs w:val="22"/>
              </w:rPr>
              <w:t>s</w:t>
            </w:r>
            <w:r>
              <w:rPr>
                <w:rFonts w:ascii="Arial" w:hAnsi="Arial" w:cs="Arial"/>
                <w:sz w:val="22"/>
                <w:szCs w:val="22"/>
              </w:rPr>
              <w:t xml:space="preserve"> to contribute the maximum 4% to the Hybrid 457 Plan with a 2.5% employer cash match ($1200 X 4% = $48 and $1200 X 2.5% = $30)</w:t>
            </w:r>
          </w:p>
          <w:p w:rsidR="001A72C4" w:rsidRPr="00746574" w:rsidRDefault="001A72C4" w:rsidP="001A72C4">
            <w:pPr>
              <w:pStyle w:val="Default"/>
              <w:numPr>
                <w:ilvl w:val="0"/>
                <w:numId w:val="5"/>
              </w:numPr>
              <w:rPr>
                <w:sz w:val="22"/>
                <w:szCs w:val="22"/>
              </w:rPr>
            </w:pPr>
            <w:r w:rsidRPr="00746574">
              <w:rPr>
                <w:rFonts w:ascii="Arial" w:hAnsi="Arial" w:cs="Arial"/>
                <w:b/>
                <w:sz w:val="22"/>
                <w:szCs w:val="22"/>
              </w:rPr>
              <w:t>Employee C</w:t>
            </w:r>
            <w:r w:rsidRPr="00746574">
              <w:rPr>
                <w:rFonts w:ascii="Arial" w:hAnsi="Arial" w:cs="Arial"/>
                <w:sz w:val="22"/>
                <w:szCs w:val="22"/>
              </w:rPr>
              <w:t xml:space="preserve"> </w:t>
            </w:r>
            <w:r w:rsidR="00372ADB">
              <w:rPr>
                <w:rFonts w:ascii="Arial" w:hAnsi="Arial" w:cs="Arial"/>
                <w:sz w:val="22"/>
                <w:szCs w:val="22"/>
              </w:rPr>
              <w:t>elects</w:t>
            </w:r>
            <w:r w:rsidRPr="00746574">
              <w:rPr>
                <w:rFonts w:ascii="Arial" w:hAnsi="Arial" w:cs="Arial"/>
                <w:sz w:val="22"/>
                <w:szCs w:val="22"/>
              </w:rPr>
              <w:t xml:space="preserve"> to contribute the maximum 4% to the Hybrid 457 Plan with  a 2.5% employer cash match AND $50 each pay period to the COV 457 Plan with an employer cash match of $20 per period</w:t>
            </w:r>
          </w:p>
          <w:p w:rsidR="001A72C4" w:rsidRPr="00746574" w:rsidRDefault="001A72C4" w:rsidP="00BE0EA7">
            <w:pPr>
              <w:pStyle w:val="Default"/>
              <w:ind w:left="720"/>
              <w:rPr>
                <w:sz w:val="22"/>
                <w:szCs w:val="22"/>
              </w:rPr>
            </w:pPr>
          </w:p>
          <w:p w:rsidR="001A72C4" w:rsidRPr="00706963" w:rsidRDefault="001A72C4" w:rsidP="00BE0EA7">
            <w:pPr>
              <w:pStyle w:val="Default"/>
              <w:rPr>
                <w:rFonts w:ascii="Arial" w:hAnsi="Arial" w:cs="Arial"/>
                <w:sz w:val="22"/>
                <w:szCs w:val="22"/>
              </w:rPr>
            </w:pPr>
            <w:r>
              <w:rPr>
                <w:rFonts w:ascii="Arial" w:hAnsi="Arial" w:cs="Arial"/>
                <w:sz w:val="22"/>
                <w:szCs w:val="22"/>
              </w:rPr>
              <w:t>Compare the different outcomes using the chart below:</w:t>
            </w:r>
          </w:p>
        </w:tc>
      </w:tr>
    </w:tbl>
    <w:p w:rsidR="001A72C4" w:rsidRDefault="001A72C4" w:rsidP="001A72C4">
      <w:pPr>
        <w:pStyle w:val="Default"/>
        <w:ind w:left="360"/>
        <w:rPr>
          <w:rFonts w:ascii="Arial" w:hAnsi="Arial" w:cs="Arial"/>
          <w:b/>
          <w:sz w:val="22"/>
          <w:szCs w:val="22"/>
        </w:rPr>
      </w:pPr>
    </w:p>
    <w:tbl>
      <w:tblPr>
        <w:tblW w:w="8640" w:type="dxa"/>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92"/>
        <w:gridCol w:w="1135"/>
        <w:gridCol w:w="1165"/>
        <w:gridCol w:w="1262"/>
        <w:gridCol w:w="1262"/>
        <w:gridCol w:w="1262"/>
        <w:gridCol w:w="1262"/>
      </w:tblGrid>
      <w:tr w:rsidR="001A72C4" w:rsidRPr="00EC0558" w:rsidTr="00BE0EA7">
        <w:trPr>
          <w:trHeight w:val="263"/>
          <w:jc w:val="right"/>
        </w:trPr>
        <w:tc>
          <w:tcPr>
            <w:tcW w:w="1198" w:type="dxa"/>
            <w:tcBorders>
              <w:top w:val="nil"/>
              <w:left w:val="nil"/>
              <w:bottom w:val="nil"/>
              <w:right w:val="single" w:sz="18" w:space="0" w:color="auto"/>
            </w:tcBorders>
          </w:tcPr>
          <w:p w:rsidR="001A72C4" w:rsidRPr="00EC0558" w:rsidRDefault="001A72C4" w:rsidP="00BE0EA7">
            <w:pPr>
              <w:pStyle w:val="Default"/>
              <w:rPr>
                <w:color w:val="auto"/>
                <w:sz w:val="18"/>
                <w:szCs w:val="18"/>
              </w:rPr>
            </w:pPr>
          </w:p>
        </w:tc>
        <w:tc>
          <w:tcPr>
            <w:tcW w:w="2132" w:type="dxa"/>
            <w:gridSpan w:val="2"/>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Employee Contributions</w:t>
            </w:r>
          </w:p>
        </w:tc>
        <w:tc>
          <w:tcPr>
            <w:tcW w:w="2340" w:type="dxa"/>
            <w:gridSpan w:val="2"/>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Employer Match</w:t>
            </w:r>
          </w:p>
        </w:tc>
        <w:tc>
          <w:tcPr>
            <w:tcW w:w="2340" w:type="dxa"/>
            <w:gridSpan w:val="2"/>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Total Contributions</w:t>
            </w:r>
          </w:p>
        </w:tc>
      </w:tr>
      <w:tr w:rsidR="001A72C4" w:rsidRPr="00EC0558" w:rsidTr="00BE0EA7">
        <w:trPr>
          <w:trHeight w:val="618"/>
          <w:jc w:val="right"/>
        </w:trPr>
        <w:tc>
          <w:tcPr>
            <w:tcW w:w="1198" w:type="dxa"/>
            <w:tcBorders>
              <w:top w:val="nil"/>
              <w:left w:val="nil"/>
              <w:bottom w:val="single" w:sz="18" w:space="0" w:color="auto"/>
              <w:right w:val="single" w:sz="18" w:space="0" w:color="auto"/>
            </w:tcBorders>
          </w:tcPr>
          <w:p w:rsidR="001A72C4" w:rsidRPr="00EC0558" w:rsidRDefault="001A72C4" w:rsidP="00BE0EA7">
            <w:pPr>
              <w:pStyle w:val="Default"/>
              <w:rPr>
                <w:color w:val="auto"/>
                <w:sz w:val="18"/>
                <w:szCs w:val="18"/>
              </w:rPr>
            </w:pPr>
          </w:p>
        </w:tc>
        <w:tc>
          <w:tcPr>
            <w:tcW w:w="1052" w:type="dxa"/>
            <w:tcBorders>
              <w:top w:val="single" w:sz="18" w:space="0" w:color="auto"/>
              <w:left w:val="single" w:sz="18" w:space="0" w:color="auto"/>
              <w:bottom w:val="single" w:sz="18" w:space="0" w:color="auto"/>
              <w:right w:val="single" w:sz="6" w:space="0" w:color="auto"/>
            </w:tcBorders>
          </w:tcPr>
          <w:p w:rsidR="001A72C4" w:rsidRPr="00EC0558" w:rsidRDefault="001A72C4" w:rsidP="00BE0EA7">
            <w:pPr>
              <w:pStyle w:val="Default"/>
              <w:jc w:val="center"/>
              <w:rPr>
                <w:rFonts w:ascii="Arial" w:hAnsi="Arial" w:cs="Arial"/>
                <w:b/>
                <w:color w:val="auto"/>
                <w:sz w:val="18"/>
                <w:szCs w:val="18"/>
              </w:rPr>
            </w:pPr>
            <w:r w:rsidRPr="00EC0558">
              <w:rPr>
                <w:rFonts w:ascii="Arial" w:hAnsi="Arial" w:cs="Arial"/>
                <w:b/>
                <w:color w:val="auto"/>
                <w:sz w:val="18"/>
                <w:szCs w:val="18"/>
              </w:rPr>
              <w:t>Hybrid 457 Voluntary</w:t>
            </w:r>
            <w:r>
              <w:rPr>
                <w:rFonts w:ascii="Arial" w:hAnsi="Arial" w:cs="Arial"/>
                <w:b/>
                <w:color w:val="auto"/>
                <w:sz w:val="18"/>
                <w:szCs w:val="18"/>
              </w:rPr>
              <w:t xml:space="preserve"> Plan</w:t>
            </w:r>
            <w:r w:rsidRPr="00EC0558">
              <w:rPr>
                <w:rFonts w:ascii="Arial" w:hAnsi="Arial" w:cs="Arial"/>
                <w:b/>
                <w:color w:val="auto"/>
                <w:sz w:val="18"/>
                <w:szCs w:val="18"/>
              </w:rPr>
              <w:t xml:space="preserve"> </w:t>
            </w:r>
          </w:p>
        </w:tc>
        <w:tc>
          <w:tcPr>
            <w:tcW w:w="1080" w:type="dxa"/>
            <w:tcBorders>
              <w:top w:val="single" w:sz="18" w:space="0" w:color="auto"/>
              <w:left w:val="single" w:sz="6"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COV 457</w:t>
            </w:r>
            <w:r>
              <w:rPr>
                <w:rFonts w:ascii="Arial" w:hAnsi="Arial" w:cs="Arial"/>
                <w:b/>
                <w:sz w:val="18"/>
                <w:szCs w:val="18"/>
              </w:rPr>
              <w:t xml:space="preserve"> Plan</w:t>
            </w:r>
            <w:r w:rsidRPr="00EC0558">
              <w:rPr>
                <w:rFonts w:ascii="Arial" w:hAnsi="Arial" w:cs="Arial"/>
                <w:b/>
                <w:sz w:val="18"/>
                <w:szCs w:val="18"/>
              </w:rPr>
              <w:t xml:space="preserve">  </w:t>
            </w:r>
          </w:p>
        </w:tc>
        <w:tc>
          <w:tcPr>
            <w:tcW w:w="1170" w:type="dxa"/>
            <w:tcBorders>
              <w:top w:val="single" w:sz="18" w:space="0" w:color="auto"/>
              <w:left w:val="single" w:sz="18" w:space="0" w:color="auto"/>
              <w:bottom w:val="single" w:sz="18" w:space="0" w:color="auto"/>
              <w:right w:val="single" w:sz="6"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Hybrid</w:t>
            </w:r>
            <w:r>
              <w:rPr>
                <w:rFonts w:ascii="Arial" w:hAnsi="Arial" w:cs="Arial"/>
                <w:b/>
                <w:sz w:val="18"/>
                <w:szCs w:val="18"/>
              </w:rPr>
              <w:t xml:space="preserve"> 457</w:t>
            </w:r>
            <w:r w:rsidRPr="00EC0558">
              <w:rPr>
                <w:rFonts w:ascii="Arial" w:hAnsi="Arial" w:cs="Arial"/>
                <w:b/>
                <w:sz w:val="18"/>
                <w:szCs w:val="18"/>
              </w:rPr>
              <w:t xml:space="preserve"> </w:t>
            </w:r>
            <w:r>
              <w:rPr>
                <w:rFonts w:ascii="Arial" w:hAnsi="Arial" w:cs="Arial"/>
                <w:b/>
                <w:sz w:val="18"/>
                <w:szCs w:val="18"/>
              </w:rPr>
              <w:t>Voluntary Plan</w:t>
            </w:r>
          </w:p>
        </w:tc>
        <w:tc>
          <w:tcPr>
            <w:tcW w:w="1170" w:type="dxa"/>
            <w:tcBorders>
              <w:top w:val="single" w:sz="18" w:space="0" w:color="auto"/>
              <w:left w:val="single" w:sz="6"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COV 457</w:t>
            </w:r>
            <w:r>
              <w:rPr>
                <w:rFonts w:ascii="Arial" w:hAnsi="Arial" w:cs="Arial"/>
                <w:b/>
                <w:sz w:val="18"/>
                <w:szCs w:val="18"/>
              </w:rPr>
              <w:t xml:space="preserve"> Plan</w:t>
            </w:r>
            <w:r w:rsidRPr="00EC0558">
              <w:rPr>
                <w:rFonts w:ascii="Arial" w:hAnsi="Arial" w:cs="Arial"/>
                <w:b/>
                <w:sz w:val="18"/>
                <w:szCs w:val="18"/>
              </w:rPr>
              <w:t xml:space="preserve"> </w:t>
            </w:r>
          </w:p>
        </w:tc>
        <w:tc>
          <w:tcPr>
            <w:tcW w:w="1170" w:type="dxa"/>
            <w:tcBorders>
              <w:top w:val="single" w:sz="18" w:space="0" w:color="auto"/>
              <w:left w:val="single" w:sz="18" w:space="0" w:color="auto"/>
              <w:bottom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 xml:space="preserve">Total Employee </w:t>
            </w:r>
            <w:r>
              <w:rPr>
                <w:rFonts w:ascii="Arial" w:hAnsi="Arial" w:cs="Arial"/>
                <w:b/>
                <w:sz w:val="18"/>
                <w:szCs w:val="18"/>
              </w:rPr>
              <w:t>Contribution</w:t>
            </w:r>
          </w:p>
        </w:tc>
        <w:tc>
          <w:tcPr>
            <w:tcW w:w="1170" w:type="dxa"/>
            <w:tcBorders>
              <w:top w:val="single" w:sz="18"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Total Employer Match</w:t>
            </w:r>
          </w:p>
        </w:tc>
      </w:tr>
      <w:tr w:rsidR="001A72C4" w:rsidRPr="00EC0558" w:rsidTr="00BE0EA7">
        <w:trPr>
          <w:trHeight w:val="258"/>
          <w:jc w:val="right"/>
        </w:trPr>
        <w:tc>
          <w:tcPr>
            <w:tcW w:w="1198" w:type="dxa"/>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rPr>
                <w:rFonts w:ascii="Arial" w:hAnsi="Arial" w:cs="Arial"/>
                <w:b/>
                <w:color w:val="auto"/>
                <w:sz w:val="18"/>
                <w:szCs w:val="18"/>
              </w:rPr>
            </w:pPr>
            <w:r w:rsidRPr="00EC0558">
              <w:rPr>
                <w:rFonts w:ascii="Arial" w:hAnsi="Arial" w:cs="Arial"/>
                <w:b/>
                <w:color w:val="auto"/>
                <w:sz w:val="18"/>
                <w:szCs w:val="18"/>
              </w:rPr>
              <w:t>Employee A</w:t>
            </w:r>
          </w:p>
        </w:tc>
        <w:tc>
          <w:tcPr>
            <w:tcW w:w="1052" w:type="dxa"/>
            <w:tcBorders>
              <w:top w:val="single" w:sz="18"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color w:val="auto"/>
                <w:sz w:val="18"/>
                <w:szCs w:val="18"/>
              </w:rPr>
            </w:pPr>
          </w:p>
        </w:tc>
        <w:tc>
          <w:tcPr>
            <w:tcW w:w="1080" w:type="dxa"/>
            <w:tcBorders>
              <w:top w:val="single" w:sz="18"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r w:rsidRPr="00EC0558">
              <w:rPr>
                <w:rFonts w:ascii="Arial" w:hAnsi="Arial" w:cs="Arial"/>
                <w:sz w:val="18"/>
                <w:szCs w:val="18"/>
              </w:rPr>
              <w:t>$50</w:t>
            </w:r>
          </w:p>
        </w:tc>
        <w:tc>
          <w:tcPr>
            <w:tcW w:w="1170" w:type="dxa"/>
            <w:tcBorders>
              <w:top w:val="single" w:sz="18"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sz w:val="18"/>
                <w:szCs w:val="18"/>
              </w:rPr>
            </w:pPr>
          </w:p>
        </w:tc>
        <w:tc>
          <w:tcPr>
            <w:tcW w:w="1170" w:type="dxa"/>
            <w:tcBorders>
              <w:top w:val="single" w:sz="18"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p>
        </w:tc>
        <w:tc>
          <w:tcPr>
            <w:tcW w:w="1170" w:type="dxa"/>
            <w:tcBorders>
              <w:top w:val="single" w:sz="18" w:space="0" w:color="auto"/>
              <w:left w:val="single" w:sz="18" w:space="0" w:color="auto"/>
              <w:bottom w:val="single" w:sz="6"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$50</w:t>
            </w:r>
          </w:p>
        </w:tc>
        <w:tc>
          <w:tcPr>
            <w:tcW w:w="1170" w:type="dxa"/>
            <w:tcBorders>
              <w:top w:val="single" w:sz="18"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$0</w:t>
            </w:r>
          </w:p>
        </w:tc>
      </w:tr>
      <w:tr w:rsidR="001A72C4" w:rsidRPr="00EC0558" w:rsidTr="00BE0EA7">
        <w:trPr>
          <w:trHeight w:val="258"/>
          <w:jc w:val="right"/>
        </w:trPr>
        <w:tc>
          <w:tcPr>
            <w:tcW w:w="1198" w:type="dxa"/>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rPr>
                <w:rFonts w:ascii="Arial" w:hAnsi="Arial" w:cs="Arial"/>
                <w:b/>
                <w:color w:val="auto"/>
                <w:sz w:val="18"/>
                <w:szCs w:val="18"/>
              </w:rPr>
            </w:pPr>
            <w:r w:rsidRPr="00EC0558">
              <w:rPr>
                <w:rFonts w:ascii="Arial" w:hAnsi="Arial" w:cs="Arial"/>
                <w:b/>
                <w:color w:val="auto"/>
                <w:sz w:val="18"/>
                <w:szCs w:val="18"/>
              </w:rPr>
              <w:t>Employee B</w:t>
            </w:r>
          </w:p>
        </w:tc>
        <w:tc>
          <w:tcPr>
            <w:tcW w:w="1052" w:type="dxa"/>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color w:val="auto"/>
                <w:sz w:val="18"/>
                <w:szCs w:val="18"/>
              </w:rPr>
            </w:pPr>
            <w:r w:rsidRPr="00EC0558">
              <w:rPr>
                <w:rFonts w:ascii="Arial" w:hAnsi="Arial" w:cs="Arial"/>
                <w:color w:val="auto"/>
                <w:sz w:val="18"/>
                <w:szCs w:val="18"/>
              </w:rPr>
              <w:t>$48</w:t>
            </w:r>
          </w:p>
        </w:tc>
        <w:tc>
          <w:tcPr>
            <w:tcW w:w="1080" w:type="dxa"/>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p>
        </w:tc>
        <w:tc>
          <w:tcPr>
            <w:tcW w:w="1170" w:type="dxa"/>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sz w:val="18"/>
                <w:szCs w:val="18"/>
              </w:rPr>
            </w:pPr>
            <w:r w:rsidRPr="00EC0558">
              <w:rPr>
                <w:rFonts w:ascii="Arial" w:hAnsi="Arial" w:cs="Arial"/>
                <w:sz w:val="18"/>
                <w:szCs w:val="18"/>
              </w:rPr>
              <w:t>$30</w:t>
            </w:r>
          </w:p>
        </w:tc>
        <w:tc>
          <w:tcPr>
            <w:tcW w:w="1170" w:type="dxa"/>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p>
        </w:tc>
        <w:tc>
          <w:tcPr>
            <w:tcW w:w="1170" w:type="dxa"/>
            <w:tcBorders>
              <w:top w:val="single" w:sz="6" w:space="0" w:color="auto"/>
              <w:left w:val="single" w:sz="18" w:space="0" w:color="auto"/>
              <w:bottom w:val="single" w:sz="6"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$48</w:t>
            </w:r>
          </w:p>
        </w:tc>
        <w:tc>
          <w:tcPr>
            <w:tcW w:w="1170" w:type="dxa"/>
            <w:tcBorders>
              <w:top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$30</w:t>
            </w:r>
          </w:p>
        </w:tc>
      </w:tr>
      <w:tr w:rsidR="001A72C4" w:rsidRPr="00EC0558" w:rsidTr="00BE0EA7">
        <w:trPr>
          <w:trHeight w:val="258"/>
          <w:jc w:val="right"/>
        </w:trPr>
        <w:tc>
          <w:tcPr>
            <w:tcW w:w="1198" w:type="dxa"/>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rPr>
                <w:rFonts w:ascii="Arial" w:hAnsi="Arial" w:cs="Arial"/>
                <w:b/>
                <w:color w:val="auto"/>
                <w:sz w:val="18"/>
                <w:szCs w:val="18"/>
              </w:rPr>
            </w:pPr>
            <w:r w:rsidRPr="00EC0558">
              <w:rPr>
                <w:rFonts w:ascii="Arial" w:hAnsi="Arial" w:cs="Arial"/>
                <w:b/>
                <w:color w:val="auto"/>
                <w:sz w:val="18"/>
                <w:szCs w:val="18"/>
              </w:rPr>
              <w:t>Employee C</w:t>
            </w:r>
          </w:p>
        </w:tc>
        <w:tc>
          <w:tcPr>
            <w:tcW w:w="1052" w:type="dxa"/>
            <w:tcBorders>
              <w:top w:val="single" w:sz="6" w:space="0" w:color="auto"/>
              <w:left w:val="single" w:sz="18" w:space="0" w:color="auto"/>
              <w:bottom w:val="single" w:sz="18" w:space="0" w:color="auto"/>
              <w:right w:val="single" w:sz="6" w:space="0" w:color="auto"/>
            </w:tcBorders>
          </w:tcPr>
          <w:p w:rsidR="001A72C4" w:rsidRPr="00EC0558" w:rsidRDefault="001A72C4" w:rsidP="00BE0EA7">
            <w:pPr>
              <w:pStyle w:val="Default"/>
              <w:jc w:val="center"/>
              <w:rPr>
                <w:rFonts w:ascii="Arial" w:hAnsi="Arial" w:cs="Arial"/>
                <w:color w:val="auto"/>
                <w:sz w:val="18"/>
                <w:szCs w:val="18"/>
              </w:rPr>
            </w:pPr>
            <w:r w:rsidRPr="00EC0558">
              <w:rPr>
                <w:rFonts w:ascii="Arial" w:hAnsi="Arial" w:cs="Arial"/>
                <w:color w:val="auto"/>
                <w:sz w:val="18"/>
                <w:szCs w:val="18"/>
              </w:rPr>
              <w:t>$48</w:t>
            </w:r>
          </w:p>
        </w:tc>
        <w:tc>
          <w:tcPr>
            <w:tcW w:w="1080" w:type="dxa"/>
            <w:tcBorders>
              <w:top w:val="single" w:sz="6" w:space="0" w:color="auto"/>
              <w:left w:val="single" w:sz="6"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sz w:val="18"/>
                <w:szCs w:val="18"/>
              </w:rPr>
            </w:pPr>
            <w:r w:rsidRPr="00EC0558">
              <w:rPr>
                <w:rFonts w:ascii="Arial" w:hAnsi="Arial" w:cs="Arial"/>
                <w:sz w:val="18"/>
                <w:szCs w:val="18"/>
              </w:rPr>
              <w:t>$50</w:t>
            </w:r>
          </w:p>
        </w:tc>
        <w:tc>
          <w:tcPr>
            <w:tcW w:w="1170" w:type="dxa"/>
            <w:tcBorders>
              <w:top w:val="single" w:sz="6" w:space="0" w:color="auto"/>
              <w:left w:val="single" w:sz="18" w:space="0" w:color="auto"/>
              <w:bottom w:val="single" w:sz="18" w:space="0" w:color="auto"/>
              <w:right w:val="single" w:sz="6" w:space="0" w:color="auto"/>
            </w:tcBorders>
          </w:tcPr>
          <w:p w:rsidR="001A72C4" w:rsidRPr="00EC0558" w:rsidRDefault="001A72C4" w:rsidP="00BE0EA7">
            <w:pPr>
              <w:pStyle w:val="Default"/>
              <w:jc w:val="center"/>
              <w:rPr>
                <w:rFonts w:ascii="Arial" w:hAnsi="Arial" w:cs="Arial"/>
                <w:sz w:val="18"/>
                <w:szCs w:val="18"/>
              </w:rPr>
            </w:pPr>
            <w:r w:rsidRPr="00EC0558">
              <w:rPr>
                <w:rFonts w:ascii="Arial" w:hAnsi="Arial" w:cs="Arial"/>
                <w:sz w:val="18"/>
                <w:szCs w:val="18"/>
              </w:rPr>
              <w:t>$30</w:t>
            </w:r>
          </w:p>
        </w:tc>
        <w:tc>
          <w:tcPr>
            <w:tcW w:w="1170" w:type="dxa"/>
            <w:tcBorders>
              <w:top w:val="single" w:sz="6" w:space="0" w:color="auto"/>
              <w:left w:val="single" w:sz="6"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sz w:val="18"/>
                <w:szCs w:val="18"/>
              </w:rPr>
            </w:pPr>
            <w:r w:rsidRPr="00EC0558">
              <w:rPr>
                <w:rFonts w:ascii="Arial" w:hAnsi="Arial" w:cs="Arial"/>
                <w:sz w:val="18"/>
                <w:szCs w:val="18"/>
              </w:rPr>
              <w:t>$20</w:t>
            </w:r>
          </w:p>
        </w:tc>
        <w:tc>
          <w:tcPr>
            <w:tcW w:w="1170" w:type="dxa"/>
            <w:tcBorders>
              <w:top w:val="single" w:sz="6" w:space="0" w:color="auto"/>
              <w:left w:val="single" w:sz="18" w:space="0" w:color="auto"/>
              <w:bottom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$98</w:t>
            </w:r>
          </w:p>
        </w:tc>
        <w:tc>
          <w:tcPr>
            <w:tcW w:w="1170" w:type="dxa"/>
            <w:tcBorders>
              <w:top w:val="single" w:sz="6"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w:t>
            </w:r>
            <w:r w:rsidR="00FA0F30">
              <w:rPr>
                <w:rFonts w:ascii="Arial" w:hAnsi="Arial" w:cs="Arial"/>
                <w:b/>
                <w:sz w:val="18"/>
                <w:szCs w:val="18"/>
              </w:rPr>
              <w:t>50</w:t>
            </w:r>
          </w:p>
        </w:tc>
      </w:tr>
    </w:tbl>
    <w:p w:rsidR="001A72C4" w:rsidRDefault="001A72C4" w:rsidP="001A72C4">
      <w:pPr>
        <w:pStyle w:val="Default"/>
        <w:ind w:left="360"/>
        <w:rPr>
          <w:rFonts w:ascii="Arial" w:hAnsi="Arial" w:cs="Arial"/>
          <w:b/>
          <w:sz w:val="22"/>
          <w:szCs w:val="22"/>
        </w:rPr>
      </w:pPr>
    </w:p>
    <w:p w:rsidR="001A72C4" w:rsidRPr="008C7503" w:rsidRDefault="001A72C4" w:rsidP="001A72C4">
      <w:pPr>
        <w:pStyle w:val="Default"/>
        <w:jc w:val="center"/>
        <w:rPr>
          <w:rFonts w:ascii="Arial" w:hAnsi="Arial" w:cs="Arial"/>
          <w:b/>
          <w:sz w:val="22"/>
          <w:szCs w:val="22"/>
        </w:rPr>
      </w:pPr>
      <w:r>
        <w:rPr>
          <w:rFonts w:ascii="Arial" w:hAnsi="Arial" w:cs="Arial"/>
          <w:b/>
          <w:noProof/>
        </w:rPr>
        <mc:AlternateContent>
          <mc:Choice Requires="wps">
            <w:drawing>
              <wp:anchor distT="0" distB="0" distL="114300" distR="114300" simplePos="0" relativeHeight="251660288" behindDoc="0" locked="0" layoutInCell="1" allowOverlap="1" wp14:anchorId="08B03997" wp14:editId="6B9DFDF1">
                <wp:simplePos x="0" y="0"/>
                <wp:positionH relativeFrom="column">
                  <wp:posOffset>120650</wp:posOffset>
                </wp:positionH>
                <wp:positionV relativeFrom="paragraph">
                  <wp:posOffset>11311</wp:posOffset>
                </wp:positionV>
                <wp:extent cx="5960853"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9608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9pt" to="478.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" strokecolor="black [3213]"/>
            </w:pict>
          </mc:Fallback>
        </mc:AlternateContent>
      </w:r>
    </w:p>
    <w:tbl>
      <w:tblPr>
        <w:tblW w:w="10098" w:type="dxa"/>
        <w:tblLayout w:type="fixed"/>
        <w:tblLook w:val="0000" w:firstRow="0" w:lastRow="0" w:firstColumn="0" w:lastColumn="0" w:noHBand="0" w:noVBand="0"/>
      </w:tblPr>
      <w:tblGrid>
        <w:gridCol w:w="1734"/>
        <w:gridCol w:w="8364"/>
      </w:tblGrid>
      <w:tr w:rsidR="001A72C4" w:rsidTr="00BE0EA7">
        <w:trPr>
          <w:cantSplit/>
        </w:trPr>
        <w:tc>
          <w:tcPr>
            <w:tcW w:w="1734" w:type="dxa"/>
          </w:tcPr>
          <w:p w:rsidR="001A72C4" w:rsidRPr="00843CF9" w:rsidRDefault="001A72C4" w:rsidP="00BE0EA7">
            <w:pPr>
              <w:rPr>
                <w:b/>
              </w:rPr>
            </w:pPr>
            <w:r>
              <w:rPr>
                <w:b/>
              </w:rPr>
              <w:t>FACT #2</w:t>
            </w:r>
          </w:p>
        </w:tc>
        <w:tc>
          <w:tcPr>
            <w:tcW w:w="8364" w:type="dxa"/>
          </w:tcPr>
          <w:p w:rsidR="001A72C4" w:rsidRDefault="001A72C4" w:rsidP="00BE0EA7">
            <w:pPr>
              <w:pStyle w:val="Default"/>
              <w:rPr>
                <w:rFonts w:ascii="Arial" w:hAnsi="Arial" w:cs="Arial"/>
                <w:b/>
                <w:sz w:val="22"/>
                <w:szCs w:val="22"/>
              </w:rPr>
            </w:pPr>
            <w:r>
              <w:rPr>
                <w:rFonts w:ascii="Arial" w:hAnsi="Arial" w:cs="Arial"/>
                <w:b/>
                <w:sz w:val="22"/>
                <w:szCs w:val="22"/>
              </w:rPr>
              <w:t>Enrollments/Changes to Hybrid Employee Voluntary 457 contributions are permitted once a quarter while enrollments/changes to the COV 457 Plan contributions are permitted once a month.</w:t>
            </w:r>
          </w:p>
          <w:p w:rsidR="001A72C4" w:rsidRPr="00F27D6C" w:rsidRDefault="001A72C4" w:rsidP="00BE0EA7">
            <w:pPr>
              <w:pStyle w:val="Default"/>
              <w:rPr>
                <w:rFonts w:ascii="Arial" w:hAnsi="Arial" w:cs="Arial"/>
                <w:sz w:val="22"/>
                <w:szCs w:val="22"/>
              </w:rPr>
            </w:pPr>
          </w:p>
          <w:p w:rsidR="001A72C4" w:rsidRDefault="001A72C4" w:rsidP="00BE0EA7">
            <w:pPr>
              <w:pStyle w:val="Default"/>
              <w:rPr>
                <w:rFonts w:ascii="Arial" w:hAnsi="Arial" w:cs="Arial"/>
                <w:sz w:val="22"/>
                <w:szCs w:val="22"/>
              </w:rPr>
            </w:pPr>
            <w:r>
              <w:rPr>
                <w:rFonts w:ascii="Arial" w:hAnsi="Arial" w:cs="Arial"/>
                <w:sz w:val="22"/>
                <w:szCs w:val="22"/>
              </w:rPr>
              <w:t>Consider a semi-monthly employee who is employed on February 10</w:t>
            </w:r>
            <w:r w:rsidRPr="00337C3D">
              <w:rPr>
                <w:rFonts w:ascii="Arial" w:hAnsi="Arial" w:cs="Arial"/>
                <w:sz w:val="22"/>
                <w:szCs w:val="22"/>
                <w:vertAlign w:val="superscript"/>
              </w:rPr>
              <w:t>th</w:t>
            </w:r>
            <w:r>
              <w:rPr>
                <w:rFonts w:ascii="Arial" w:hAnsi="Arial" w:cs="Arial"/>
                <w:sz w:val="22"/>
                <w:szCs w:val="22"/>
              </w:rPr>
              <w:t xml:space="preserve"> of the current year</w:t>
            </w:r>
            <w:r w:rsidR="00372ADB">
              <w:rPr>
                <w:rFonts w:ascii="Arial" w:hAnsi="Arial" w:cs="Arial"/>
                <w:sz w:val="22"/>
                <w:szCs w:val="22"/>
              </w:rPr>
              <w:t>,</w:t>
            </w:r>
            <w:r>
              <w:rPr>
                <w:rFonts w:ascii="Arial" w:hAnsi="Arial" w:cs="Arial"/>
                <w:sz w:val="22"/>
                <w:szCs w:val="22"/>
              </w:rPr>
              <w:t xml:space="preserve"> receiving $3500 per pay period.  The employee </w:t>
            </w:r>
            <w:r w:rsidR="00372ADB">
              <w:rPr>
                <w:rFonts w:ascii="Arial" w:hAnsi="Arial" w:cs="Arial"/>
                <w:sz w:val="22"/>
                <w:szCs w:val="22"/>
              </w:rPr>
              <w:t xml:space="preserve">immediately signs up </w:t>
            </w:r>
            <w:r>
              <w:rPr>
                <w:rFonts w:ascii="Arial" w:hAnsi="Arial" w:cs="Arial"/>
                <w:sz w:val="22"/>
                <w:szCs w:val="22"/>
              </w:rPr>
              <w:t>to contribute 4% to the Employee Voluntary 457 Plan with 2.5% employer cash match; however</w:t>
            </w:r>
            <w:r w:rsidR="00372ADB">
              <w:rPr>
                <w:rFonts w:ascii="Arial" w:hAnsi="Arial" w:cs="Arial"/>
                <w:sz w:val="22"/>
                <w:szCs w:val="22"/>
              </w:rPr>
              <w:t>,</w:t>
            </w:r>
            <w:r>
              <w:rPr>
                <w:rFonts w:ascii="Arial" w:hAnsi="Arial" w:cs="Arial"/>
                <w:sz w:val="22"/>
                <w:szCs w:val="22"/>
              </w:rPr>
              <w:t xml:space="preserve"> the deductions will not start until the March 25</w:t>
            </w:r>
            <w:r w:rsidRPr="00F27D6C">
              <w:rPr>
                <w:rFonts w:ascii="Arial" w:hAnsi="Arial" w:cs="Arial"/>
                <w:sz w:val="22"/>
                <w:szCs w:val="22"/>
                <w:vertAlign w:val="superscript"/>
              </w:rPr>
              <w:t>th</w:t>
            </w:r>
            <w:r>
              <w:rPr>
                <w:rFonts w:ascii="Arial" w:hAnsi="Arial" w:cs="Arial"/>
                <w:sz w:val="22"/>
                <w:szCs w:val="22"/>
              </w:rPr>
              <w:t xml:space="preserve"> – April 9</w:t>
            </w:r>
            <w:r w:rsidRPr="00F27D6C">
              <w:rPr>
                <w:rFonts w:ascii="Arial" w:hAnsi="Arial" w:cs="Arial"/>
                <w:sz w:val="22"/>
                <w:szCs w:val="22"/>
                <w:vertAlign w:val="superscript"/>
              </w:rPr>
              <w:t>th</w:t>
            </w:r>
            <w:r>
              <w:rPr>
                <w:rFonts w:ascii="Arial" w:hAnsi="Arial" w:cs="Arial"/>
                <w:sz w:val="22"/>
                <w:szCs w:val="22"/>
              </w:rPr>
              <w:t xml:space="preserve"> pay period (the </w:t>
            </w:r>
            <w:r w:rsidR="00372ADB">
              <w:rPr>
                <w:rFonts w:ascii="Arial" w:hAnsi="Arial" w:cs="Arial"/>
                <w:sz w:val="22"/>
                <w:szCs w:val="22"/>
              </w:rPr>
              <w:t>beginning</w:t>
            </w:r>
            <w:r>
              <w:rPr>
                <w:rFonts w:ascii="Arial" w:hAnsi="Arial" w:cs="Arial"/>
                <w:sz w:val="22"/>
                <w:szCs w:val="22"/>
              </w:rPr>
              <w:t xml:space="preserve"> of the quarter).  The employee has chosen to begin contributions to the COV 457 Plan in the amount of $140 per pay period effective February 25</w:t>
            </w:r>
            <w:r w:rsidRPr="009A1707">
              <w:rPr>
                <w:rFonts w:ascii="Arial" w:hAnsi="Arial" w:cs="Arial"/>
                <w:sz w:val="22"/>
                <w:szCs w:val="22"/>
                <w:vertAlign w:val="superscript"/>
              </w:rPr>
              <w:t>th</w:t>
            </w:r>
            <w:r>
              <w:rPr>
                <w:rFonts w:ascii="Arial" w:hAnsi="Arial" w:cs="Arial"/>
                <w:sz w:val="22"/>
                <w:szCs w:val="22"/>
              </w:rPr>
              <w:t xml:space="preserve"> – March 9</w:t>
            </w:r>
            <w:r w:rsidRPr="009A1707">
              <w:rPr>
                <w:rFonts w:ascii="Arial" w:hAnsi="Arial" w:cs="Arial"/>
                <w:sz w:val="22"/>
                <w:szCs w:val="22"/>
                <w:vertAlign w:val="superscript"/>
              </w:rPr>
              <w:t>th</w:t>
            </w:r>
            <w:r>
              <w:rPr>
                <w:rFonts w:ascii="Arial" w:hAnsi="Arial" w:cs="Arial"/>
                <w:sz w:val="22"/>
                <w:szCs w:val="22"/>
              </w:rPr>
              <w:t xml:space="preserve"> even though they are not eligible for the cash match on those contributions.</w:t>
            </w:r>
          </w:p>
          <w:p w:rsidR="001A72C4" w:rsidRDefault="001A72C4" w:rsidP="00BE0EA7">
            <w:pPr>
              <w:pStyle w:val="Default"/>
              <w:rPr>
                <w:rFonts w:ascii="Arial" w:hAnsi="Arial" w:cs="Arial"/>
                <w:sz w:val="22"/>
                <w:szCs w:val="22"/>
              </w:rPr>
            </w:pPr>
          </w:p>
          <w:p w:rsidR="001A72C4" w:rsidRPr="00706963" w:rsidRDefault="001A72C4" w:rsidP="00BE0EA7">
            <w:pPr>
              <w:pStyle w:val="Default"/>
              <w:rPr>
                <w:rFonts w:ascii="Arial" w:hAnsi="Arial" w:cs="Arial"/>
                <w:sz w:val="22"/>
                <w:szCs w:val="22"/>
              </w:rPr>
            </w:pPr>
            <w:r>
              <w:rPr>
                <w:rFonts w:ascii="Arial" w:hAnsi="Arial" w:cs="Arial"/>
                <w:sz w:val="22"/>
                <w:szCs w:val="22"/>
              </w:rPr>
              <w:t>Note that even though the employee intended to contribute to the COV 457 Plan only in the interim, they did not notify the Vendor to stop the deductions when the Hybrid 457 Voluntary Plan Contributions began:</w:t>
            </w:r>
          </w:p>
        </w:tc>
      </w:tr>
    </w:tbl>
    <w:p w:rsidR="001A72C4" w:rsidRDefault="001A72C4" w:rsidP="001A72C4">
      <w:pPr>
        <w:pStyle w:val="Default"/>
        <w:ind w:left="360"/>
        <w:rPr>
          <w:rFonts w:ascii="Arial" w:hAnsi="Arial" w:cs="Arial"/>
          <w:b/>
          <w:sz w:val="22"/>
          <w:szCs w:val="22"/>
        </w:rPr>
      </w:pPr>
    </w:p>
    <w:tbl>
      <w:tblPr>
        <w:tblW w:w="9360" w:type="dxa"/>
        <w:jc w:val="right"/>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12"/>
        <w:gridCol w:w="1135"/>
        <w:gridCol w:w="1165"/>
        <w:gridCol w:w="1262"/>
        <w:gridCol w:w="1262"/>
        <w:gridCol w:w="1262"/>
        <w:gridCol w:w="1262"/>
      </w:tblGrid>
      <w:tr w:rsidR="001A72C4" w:rsidRPr="00EC0558" w:rsidTr="00BE0EA7">
        <w:trPr>
          <w:trHeight w:val="263"/>
          <w:jc w:val="right"/>
        </w:trPr>
        <w:tc>
          <w:tcPr>
            <w:tcW w:w="2012" w:type="dxa"/>
            <w:tcBorders>
              <w:top w:val="nil"/>
              <w:left w:val="nil"/>
              <w:bottom w:val="nil"/>
              <w:right w:val="single" w:sz="18" w:space="0" w:color="auto"/>
            </w:tcBorders>
          </w:tcPr>
          <w:p w:rsidR="001A72C4" w:rsidRPr="00EC0558" w:rsidRDefault="001A72C4" w:rsidP="00BE0EA7">
            <w:pPr>
              <w:pStyle w:val="Default"/>
              <w:rPr>
                <w:color w:val="auto"/>
                <w:sz w:val="18"/>
                <w:szCs w:val="18"/>
              </w:rPr>
            </w:pPr>
          </w:p>
        </w:tc>
        <w:tc>
          <w:tcPr>
            <w:tcW w:w="2300" w:type="dxa"/>
            <w:gridSpan w:val="2"/>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Employee Contributions</w:t>
            </w:r>
          </w:p>
        </w:tc>
        <w:tc>
          <w:tcPr>
            <w:tcW w:w="2524" w:type="dxa"/>
            <w:gridSpan w:val="2"/>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Employer Match</w:t>
            </w:r>
          </w:p>
        </w:tc>
        <w:tc>
          <w:tcPr>
            <w:tcW w:w="2524" w:type="dxa"/>
            <w:gridSpan w:val="2"/>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Total Contributions</w:t>
            </w:r>
          </w:p>
        </w:tc>
      </w:tr>
      <w:tr w:rsidR="001A72C4" w:rsidRPr="00EC0558" w:rsidTr="00BE0EA7">
        <w:trPr>
          <w:trHeight w:val="618"/>
          <w:jc w:val="right"/>
        </w:trPr>
        <w:tc>
          <w:tcPr>
            <w:tcW w:w="2012" w:type="dxa"/>
            <w:tcBorders>
              <w:top w:val="nil"/>
              <w:left w:val="nil"/>
              <w:bottom w:val="single" w:sz="18" w:space="0" w:color="auto"/>
              <w:right w:val="single" w:sz="18" w:space="0" w:color="auto"/>
            </w:tcBorders>
          </w:tcPr>
          <w:p w:rsidR="001A72C4" w:rsidRPr="00EC0558" w:rsidRDefault="001A72C4" w:rsidP="00BE0EA7">
            <w:pPr>
              <w:pStyle w:val="Default"/>
              <w:rPr>
                <w:color w:val="auto"/>
                <w:sz w:val="18"/>
                <w:szCs w:val="18"/>
              </w:rPr>
            </w:pPr>
          </w:p>
        </w:tc>
        <w:tc>
          <w:tcPr>
            <w:tcW w:w="1135" w:type="dxa"/>
            <w:tcBorders>
              <w:top w:val="single" w:sz="18" w:space="0" w:color="auto"/>
              <w:left w:val="single" w:sz="18" w:space="0" w:color="auto"/>
              <w:bottom w:val="single" w:sz="18" w:space="0" w:color="auto"/>
              <w:right w:val="single" w:sz="6" w:space="0" w:color="auto"/>
            </w:tcBorders>
          </w:tcPr>
          <w:p w:rsidR="001A72C4" w:rsidRPr="00EC0558" w:rsidRDefault="001A72C4" w:rsidP="00BE0EA7">
            <w:pPr>
              <w:pStyle w:val="Default"/>
              <w:jc w:val="center"/>
              <w:rPr>
                <w:rFonts w:ascii="Arial" w:hAnsi="Arial" w:cs="Arial"/>
                <w:b/>
                <w:color w:val="auto"/>
                <w:sz w:val="18"/>
                <w:szCs w:val="18"/>
              </w:rPr>
            </w:pPr>
            <w:r w:rsidRPr="00EC0558">
              <w:rPr>
                <w:rFonts w:ascii="Arial" w:hAnsi="Arial" w:cs="Arial"/>
                <w:b/>
                <w:color w:val="auto"/>
                <w:sz w:val="18"/>
                <w:szCs w:val="18"/>
              </w:rPr>
              <w:t>Hybrid 457 Voluntary</w:t>
            </w:r>
            <w:r>
              <w:rPr>
                <w:rFonts w:ascii="Arial" w:hAnsi="Arial" w:cs="Arial"/>
                <w:b/>
                <w:color w:val="auto"/>
                <w:sz w:val="18"/>
                <w:szCs w:val="18"/>
              </w:rPr>
              <w:t xml:space="preserve"> Plan</w:t>
            </w:r>
            <w:r w:rsidRPr="00EC0558">
              <w:rPr>
                <w:rFonts w:ascii="Arial" w:hAnsi="Arial" w:cs="Arial"/>
                <w:b/>
                <w:color w:val="auto"/>
                <w:sz w:val="18"/>
                <w:szCs w:val="18"/>
              </w:rPr>
              <w:t xml:space="preserve"> </w:t>
            </w:r>
          </w:p>
        </w:tc>
        <w:tc>
          <w:tcPr>
            <w:tcW w:w="1165" w:type="dxa"/>
            <w:tcBorders>
              <w:top w:val="single" w:sz="18" w:space="0" w:color="auto"/>
              <w:left w:val="single" w:sz="6"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COV 457</w:t>
            </w:r>
            <w:r>
              <w:rPr>
                <w:rFonts w:ascii="Arial" w:hAnsi="Arial" w:cs="Arial"/>
                <w:b/>
                <w:sz w:val="18"/>
                <w:szCs w:val="18"/>
              </w:rPr>
              <w:t xml:space="preserve"> Plan</w:t>
            </w:r>
            <w:r w:rsidRPr="00EC0558">
              <w:rPr>
                <w:rFonts w:ascii="Arial" w:hAnsi="Arial" w:cs="Arial"/>
                <w:b/>
                <w:sz w:val="18"/>
                <w:szCs w:val="18"/>
              </w:rPr>
              <w:t xml:space="preserve">  </w:t>
            </w:r>
          </w:p>
        </w:tc>
        <w:tc>
          <w:tcPr>
            <w:tcW w:w="1262" w:type="dxa"/>
            <w:tcBorders>
              <w:top w:val="single" w:sz="18" w:space="0" w:color="auto"/>
              <w:left w:val="single" w:sz="18" w:space="0" w:color="auto"/>
              <w:bottom w:val="single" w:sz="18" w:space="0" w:color="auto"/>
              <w:right w:val="single" w:sz="6"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Hybrid</w:t>
            </w:r>
            <w:r>
              <w:rPr>
                <w:rFonts w:ascii="Arial" w:hAnsi="Arial" w:cs="Arial"/>
                <w:b/>
                <w:sz w:val="18"/>
                <w:szCs w:val="18"/>
              </w:rPr>
              <w:t xml:space="preserve"> 457</w:t>
            </w:r>
            <w:r w:rsidRPr="00EC0558">
              <w:rPr>
                <w:rFonts w:ascii="Arial" w:hAnsi="Arial" w:cs="Arial"/>
                <w:b/>
                <w:sz w:val="18"/>
                <w:szCs w:val="18"/>
              </w:rPr>
              <w:t xml:space="preserve"> </w:t>
            </w:r>
            <w:r>
              <w:rPr>
                <w:rFonts w:ascii="Arial" w:hAnsi="Arial" w:cs="Arial"/>
                <w:b/>
                <w:sz w:val="18"/>
                <w:szCs w:val="18"/>
              </w:rPr>
              <w:t>Voluntary Plan</w:t>
            </w:r>
          </w:p>
        </w:tc>
        <w:tc>
          <w:tcPr>
            <w:tcW w:w="1262" w:type="dxa"/>
            <w:tcBorders>
              <w:top w:val="single" w:sz="18" w:space="0" w:color="auto"/>
              <w:left w:val="single" w:sz="6"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COV 457</w:t>
            </w:r>
            <w:r>
              <w:rPr>
                <w:rFonts w:ascii="Arial" w:hAnsi="Arial" w:cs="Arial"/>
                <w:b/>
                <w:sz w:val="18"/>
                <w:szCs w:val="18"/>
              </w:rPr>
              <w:t xml:space="preserve"> Plan</w:t>
            </w:r>
            <w:r w:rsidRPr="00EC0558">
              <w:rPr>
                <w:rFonts w:ascii="Arial" w:hAnsi="Arial" w:cs="Arial"/>
                <w:b/>
                <w:sz w:val="18"/>
                <w:szCs w:val="18"/>
              </w:rPr>
              <w:t xml:space="preserve"> </w:t>
            </w:r>
          </w:p>
        </w:tc>
        <w:tc>
          <w:tcPr>
            <w:tcW w:w="1262" w:type="dxa"/>
            <w:tcBorders>
              <w:top w:val="single" w:sz="18" w:space="0" w:color="auto"/>
              <w:left w:val="single" w:sz="18" w:space="0" w:color="auto"/>
              <w:bottom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 xml:space="preserve">Total Employee </w:t>
            </w:r>
            <w:r>
              <w:rPr>
                <w:rFonts w:ascii="Arial" w:hAnsi="Arial" w:cs="Arial"/>
                <w:b/>
                <w:sz w:val="18"/>
                <w:szCs w:val="18"/>
              </w:rPr>
              <w:t>Contribution</w:t>
            </w:r>
          </w:p>
        </w:tc>
        <w:tc>
          <w:tcPr>
            <w:tcW w:w="1262" w:type="dxa"/>
            <w:tcBorders>
              <w:top w:val="single" w:sz="18"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Total Employer Match</w:t>
            </w:r>
          </w:p>
        </w:tc>
      </w:tr>
      <w:tr w:rsidR="001A72C4" w:rsidRPr="00EC0558" w:rsidTr="00BE0EA7">
        <w:trPr>
          <w:trHeight w:val="258"/>
          <w:jc w:val="right"/>
        </w:trPr>
        <w:tc>
          <w:tcPr>
            <w:tcW w:w="2012" w:type="dxa"/>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rPr>
                <w:rFonts w:ascii="Arial" w:hAnsi="Arial" w:cs="Arial"/>
                <w:b/>
                <w:color w:val="auto"/>
                <w:sz w:val="18"/>
                <w:szCs w:val="18"/>
              </w:rPr>
            </w:pPr>
            <w:r>
              <w:rPr>
                <w:rFonts w:ascii="Arial" w:hAnsi="Arial" w:cs="Arial"/>
                <w:b/>
                <w:color w:val="auto"/>
                <w:sz w:val="18"/>
                <w:szCs w:val="18"/>
              </w:rPr>
              <w:t>Feb 10</w:t>
            </w:r>
            <w:r w:rsidRPr="000E093C">
              <w:rPr>
                <w:rFonts w:ascii="Arial" w:hAnsi="Arial" w:cs="Arial"/>
                <w:b/>
                <w:color w:val="auto"/>
                <w:sz w:val="18"/>
                <w:szCs w:val="18"/>
                <w:vertAlign w:val="superscript"/>
              </w:rPr>
              <w:t>th</w:t>
            </w:r>
            <w:r>
              <w:rPr>
                <w:rFonts w:ascii="Arial" w:hAnsi="Arial" w:cs="Arial"/>
                <w:b/>
                <w:color w:val="auto"/>
                <w:sz w:val="18"/>
                <w:szCs w:val="18"/>
              </w:rPr>
              <w:t xml:space="preserve"> - 24</w:t>
            </w:r>
            <w:r w:rsidRPr="000E093C">
              <w:rPr>
                <w:rFonts w:ascii="Arial" w:hAnsi="Arial" w:cs="Arial"/>
                <w:b/>
                <w:color w:val="auto"/>
                <w:sz w:val="18"/>
                <w:szCs w:val="18"/>
                <w:vertAlign w:val="superscript"/>
              </w:rPr>
              <w:t>th</w:t>
            </w:r>
            <w:r>
              <w:rPr>
                <w:rFonts w:ascii="Arial" w:hAnsi="Arial" w:cs="Arial"/>
                <w:b/>
                <w:color w:val="auto"/>
                <w:sz w:val="18"/>
                <w:szCs w:val="18"/>
              </w:rPr>
              <w:t xml:space="preserve"> </w:t>
            </w:r>
          </w:p>
        </w:tc>
        <w:tc>
          <w:tcPr>
            <w:tcW w:w="1135" w:type="dxa"/>
            <w:tcBorders>
              <w:top w:val="single" w:sz="18"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color w:val="auto"/>
                <w:sz w:val="18"/>
                <w:szCs w:val="18"/>
              </w:rPr>
            </w:pPr>
          </w:p>
        </w:tc>
        <w:tc>
          <w:tcPr>
            <w:tcW w:w="1165" w:type="dxa"/>
            <w:tcBorders>
              <w:top w:val="single" w:sz="18"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p>
        </w:tc>
        <w:tc>
          <w:tcPr>
            <w:tcW w:w="1262" w:type="dxa"/>
            <w:tcBorders>
              <w:top w:val="single" w:sz="18"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sz w:val="18"/>
                <w:szCs w:val="18"/>
              </w:rPr>
            </w:pPr>
          </w:p>
        </w:tc>
        <w:tc>
          <w:tcPr>
            <w:tcW w:w="1262" w:type="dxa"/>
            <w:tcBorders>
              <w:top w:val="single" w:sz="18"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p>
        </w:tc>
        <w:tc>
          <w:tcPr>
            <w:tcW w:w="1262" w:type="dxa"/>
            <w:tcBorders>
              <w:top w:val="single" w:sz="18" w:space="0" w:color="auto"/>
              <w:left w:val="single" w:sz="18" w:space="0" w:color="auto"/>
              <w:bottom w:val="single" w:sz="6"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$0</w:t>
            </w:r>
          </w:p>
        </w:tc>
        <w:tc>
          <w:tcPr>
            <w:tcW w:w="1262" w:type="dxa"/>
            <w:tcBorders>
              <w:top w:val="single" w:sz="18"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$0</w:t>
            </w:r>
          </w:p>
        </w:tc>
      </w:tr>
      <w:tr w:rsidR="001A72C4" w:rsidRPr="00EC0558" w:rsidTr="00BE0EA7">
        <w:trPr>
          <w:trHeight w:val="258"/>
          <w:jc w:val="right"/>
        </w:trPr>
        <w:tc>
          <w:tcPr>
            <w:tcW w:w="2012" w:type="dxa"/>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rPr>
                <w:rFonts w:ascii="Arial" w:hAnsi="Arial" w:cs="Arial"/>
                <w:b/>
                <w:color w:val="auto"/>
                <w:sz w:val="18"/>
                <w:szCs w:val="18"/>
              </w:rPr>
            </w:pPr>
            <w:r>
              <w:rPr>
                <w:rFonts w:ascii="Arial" w:hAnsi="Arial" w:cs="Arial"/>
                <w:b/>
                <w:color w:val="auto"/>
                <w:sz w:val="18"/>
                <w:szCs w:val="18"/>
              </w:rPr>
              <w:t>Feb 25</w:t>
            </w:r>
            <w:r w:rsidRPr="000E093C">
              <w:rPr>
                <w:rFonts w:ascii="Arial" w:hAnsi="Arial" w:cs="Arial"/>
                <w:b/>
                <w:color w:val="auto"/>
                <w:sz w:val="18"/>
                <w:szCs w:val="18"/>
                <w:vertAlign w:val="superscript"/>
              </w:rPr>
              <w:t>th</w:t>
            </w:r>
            <w:r>
              <w:rPr>
                <w:rFonts w:ascii="Arial" w:hAnsi="Arial" w:cs="Arial"/>
                <w:b/>
                <w:color w:val="auto"/>
                <w:sz w:val="18"/>
                <w:szCs w:val="18"/>
              </w:rPr>
              <w:t xml:space="preserve"> – March 9</w:t>
            </w:r>
            <w:r w:rsidRPr="000E093C">
              <w:rPr>
                <w:rFonts w:ascii="Arial" w:hAnsi="Arial" w:cs="Arial"/>
                <w:b/>
                <w:color w:val="auto"/>
                <w:sz w:val="18"/>
                <w:szCs w:val="18"/>
                <w:vertAlign w:val="superscript"/>
              </w:rPr>
              <w:t>th</w:t>
            </w:r>
            <w:r>
              <w:rPr>
                <w:rFonts w:ascii="Arial" w:hAnsi="Arial" w:cs="Arial"/>
                <w:b/>
                <w:color w:val="auto"/>
                <w:sz w:val="18"/>
                <w:szCs w:val="18"/>
              </w:rPr>
              <w:t xml:space="preserve"> </w:t>
            </w:r>
          </w:p>
        </w:tc>
        <w:tc>
          <w:tcPr>
            <w:tcW w:w="1135" w:type="dxa"/>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color w:val="auto"/>
                <w:sz w:val="18"/>
                <w:szCs w:val="18"/>
              </w:rPr>
            </w:pPr>
          </w:p>
        </w:tc>
        <w:tc>
          <w:tcPr>
            <w:tcW w:w="1165" w:type="dxa"/>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r>
              <w:rPr>
                <w:rFonts w:ascii="Arial" w:hAnsi="Arial" w:cs="Arial"/>
                <w:color w:val="auto"/>
                <w:sz w:val="18"/>
                <w:szCs w:val="18"/>
              </w:rPr>
              <w:t>$140</w:t>
            </w:r>
          </w:p>
        </w:tc>
        <w:tc>
          <w:tcPr>
            <w:tcW w:w="1262" w:type="dxa"/>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sz w:val="18"/>
                <w:szCs w:val="18"/>
              </w:rPr>
            </w:pPr>
          </w:p>
        </w:tc>
        <w:tc>
          <w:tcPr>
            <w:tcW w:w="1262" w:type="dxa"/>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p>
        </w:tc>
        <w:tc>
          <w:tcPr>
            <w:tcW w:w="1262" w:type="dxa"/>
            <w:tcBorders>
              <w:top w:val="single" w:sz="6" w:space="0" w:color="auto"/>
              <w:left w:val="single" w:sz="18" w:space="0" w:color="auto"/>
              <w:bottom w:val="single" w:sz="6"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$140</w:t>
            </w:r>
          </w:p>
        </w:tc>
        <w:tc>
          <w:tcPr>
            <w:tcW w:w="1262" w:type="dxa"/>
            <w:tcBorders>
              <w:top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$0</w:t>
            </w:r>
          </w:p>
        </w:tc>
      </w:tr>
      <w:tr w:rsidR="001A72C4" w:rsidRPr="00EC0558" w:rsidTr="00BE0EA7">
        <w:trPr>
          <w:trHeight w:val="258"/>
          <w:jc w:val="right"/>
        </w:trPr>
        <w:tc>
          <w:tcPr>
            <w:tcW w:w="2012" w:type="dxa"/>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rPr>
                <w:rFonts w:ascii="Arial" w:hAnsi="Arial" w:cs="Arial"/>
                <w:b/>
                <w:color w:val="auto"/>
                <w:sz w:val="18"/>
                <w:szCs w:val="18"/>
              </w:rPr>
            </w:pPr>
            <w:r>
              <w:rPr>
                <w:rFonts w:ascii="Arial" w:hAnsi="Arial" w:cs="Arial"/>
                <w:b/>
                <w:color w:val="auto"/>
                <w:sz w:val="18"/>
                <w:szCs w:val="18"/>
              </w:rPr>
              <w:t>March 10</w:t>
            </w:r>
            <w:r w:rsidRPr="000E093C">
              <w:rPr>
                <w:rFonts w:ascii="Arial" w:hAnsi="Arial" w:cs="Arial"/>
                <w:b/>
                <w:color w:val="auto"/>
                <w:sz w:val="18"/>
                <w:szCs w:val="18"/>
                <w:vertAlign w:val="superscript"/>
              </w:rPr>
              <w:t>th</w:t>
            </w:r>
            <w:r>
              <w:rPr>
                <w:rFonts w:ascii="Arial" w:hAnsi="Arial" w:cs="Arial"/>
                <w:b/>
                <w:color w:val="auto"/>
                <w:sz w:val="18"/>
                <w:szCs w:val="18"/>
              </w:rPr>
              <w:t xml:space="preserve"> – 24</w:t>
            </w:r>
            <w:r w:rsidRPr="000E093C">
              <w:rPr>
                <w:rFonts w:ascii="Arial" w:hAnsi="Arial" w:cs="Arial"/>
                <w:b/>
                <w:color w:val="auto"/>
                <w:sz w:val="18"/>
                <w:szCs w:val="18"/>
                <w:vertAlign w:val="superscript"/>
              </w:rPr>
              <w:t>th</w:t>
            </w:r>
            <w:r>
              <w:rPr>
                <w:rFonts w:ascii="Arial" w:hAnsi="Arial" w:cs="Arial"/>
                <w:b/>
                <w:color w:val="auto"/>
                <w:sz w:val="18"/>
                <w:szCs w:val="18"/>
              </w:rPr>
              <w:t xml:space="preserve"> </w:t>
            </w:r>
          </w:p>
        </w:tc>
        <w:tc>
          <w:tcPr>
            <w:tcW w:w="1135" w:type="dxa"/>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color w:val="auto"/>
                <w:sz w:val="18"/>
                <w:szCs w:val="18"/>
              </w:rPr>
            </w:pPr>
          </w:p>
        </w:tc>
        <w:tc>
          <w:tcPr>
            <w:tcW w:w="1165" w:type="dxa"/>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r>
              <w:rPr>
                <w:rFonts w:ascii="Arial" w:hAnsi="Arial" w:cs="Arial"/>
                <w:color w:val="auto"/>
                <w:sz w:val="18"/>
                <w:szCs w:val="18"/>
              </w:rPr>
              <w:t>$140</w:t>
            </w:r>
          </w:p>
        </w:tc>
        <w:tc>
          <w:tcPr>
            <w:tcW w:w="1262" w:type="dxa"/>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sz w:val="18"/>
                <w:szCs w:val="18"/>
              </w:rPr>
            </w:pPr>
          </w:p>
        </w:tc>
        <w:tc>
          <w:tcPr>
            <w:tcW w:w="1262" w:type="dxa"/>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p>
        </w:tc>
        <w:tc>
          <w:tcPr>
            <w:tcW w:w="1262" w:type="dxa"/>
            <w:tcBorders>
              <w:top w:val="single" w:sz="6" w:space="0" w:color="auto"/>
              <w:left w:val="single" w:sz="18" w:space="0" w:color="auto"/>
              <w:bottom w:val="single" w:sz="6"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$140</w:t>
            </w:r>
          </w:p>
        </w:tc>
        <w:tc>
          <w:tcPr>
            <w:tcW w:w="1262" w:type="dxa"/>
            <w:tcBorders>
              <w:top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$0</w:t>
            </w:r>
          </w:p>
        </w:tc>
      </w:tr>
      <w:tr w:rsidR="001A72C4" w:rsidRPr="00EC0558" w:rsidTr="00BE0EA7">
        <w:trPr>
          <w:trHeight w:val="258"/>
          <w:jc w:val="right"/>
        </w:trPr>
        <w:tc>
          <w:tcPr>
            <w:tcW w:w="2012" w:type="dxa"/>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March 25</w:t>
            </w:r>
            <w:r w:rsidRPr="000E093C">
              <w:rPr>
                <w:rFonts w:ascii="Arial" w:hAnsi="Arial" w:cs="Arial"/>
                <w:b/>
                <w:color w:val="auto"/>
                <w:sz w:val="18"/>
                <w:szCs w:val="18"/>
                <w:vertAlign w:val="superscript"/>
              </w:rPr>
              <w:t>th</w:t>
            </w:r>
            <w:r>
              <w:rPr>
                <w:rFonts w:ascii="Arial" w:hAnsi="Arial" w:cs="Arial"/>
                <w:b/>
                <w:color w:val="auto"/>
                <w:sz w:val="18"/>
                <w:szCs w:val="18"/>
              </w:rPr>
              <w:t xml:space="preserve"> – April 9</w:t>
            </w:r>
            <w:r w:rsidRPr="000E093C">
              <w:rPr>
                <w:rFonts w:ascii="Arial" w:hAnsi="Arial" w:cs="Arial"/>
                <w:b/>
                <w:color w:val="auto"/>
                <w:sz w:val="18"/>
                <w:szCs w:val="18"/>
                <w:vertAlign w:val="superscript"/>
              </w:rPr>
              <w:t>th</w:t>
            </w:r>
            <w:r>
              <w:rPr>
                <w:rFonts w:ascii="Arial" w:hAnsi="Arial" w:cs="Arial"/>
                <w:b/>
                <w:color w:val="auto"/>
                <w:sz w:val="18"/>
                <w:szCs w:val="18"/>
              </w:rPr>
              <w:t xml:space="preserve"> </w:t>
            </w:r>
          </w:p>
        </w:tc>
        <w:tc>
          <w:tcPr>
            <w:tcW w:w="1135" w:type="dxa"/>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1165" w:type="dxa"/>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r>
              <w:rPr>
                <w:rFonts w:ascii="Arial" w:hAnsi="Arial" w:cs="Arial"/>
                <w:sz w:val="18"/>
                <w:szCs w:val="18"/>
              </w:rPr>
              <w:t>$140</w:t>
            </w:r>
          </w:p>
        </w:tc>
        <w:tc>
          <w:tcPr>
            <w:tcW w:w="1262" w:type="dxa"/>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sz w:val="18"/>
                <w:szCs w:val="18"/>
              </w:rPr>
            </w:pPr>
            <w:r>
              <w:rPr>
                <w:rFonts w:ascii="Arial" w:hAnsi="Arial" w:cs="Arial"/>
                <w:sz w:val="18"/>
                <w:szCs w:val="18"/>
              </w:rPr>
              <w:t>$87.50</w:t>
            </w:r>
          </w:p>
        </w:tc>
        <w:tc>
          <w:tcPr>
            <w:tcW w:w="1262" w:type="dxa"/>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r>
              <w:rPr>
                <w:rFonts w:ascii="Arial" w:hAnsi="Arial" w:cs="Arial"/>
                <w:sz w:val="18"/>
                <w:szCs w:val="18"/>
              </w:rPr>
              <w:t>$20</w:t>
            </w:r>
          </w:p>
        </w:tc>
        <w:tc>
          <w:tcPr>
            <w:tcW w:w="1262" w:type="dxa"/>
            <w:tcBorders>
              <w:top w:val="single" w:sz="6" w:space="0" w:color="auto"/>
              <w:left w:val="single" w:sz="18" w:space="0" w:color="auto"/>
              <w:bottom w:val="single" w:sz="6"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$280</w:t>
            </w:r>
          </w:p>
        </w:tc>
        <w:tc>
          <w:tcPr>
            <w:tcW w:w="1262" w:type="dxa"/>
            <w:tcBorders>
              <w:top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2012" w:type="dxa"/>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April 10</w:t>
            </w:r>
            <w:r w:rsidRPr="000E093C">
              <w:rPr>
                <w:rFonts w:ascii="Arial" w:hAnsi="Arial" w:cs="Arial"/>
                <w:b/>
                <w:color w:val="auto"/>
                <w:sz w:val="18"/>
                <w:szCs w:val="18"/>
                <w:vertAlign w:val="superscript"/>
              </w:rPr>
              <w:t>th</w:t>
            </w:r>
            <w:r>
              <w:rPr>
                <w:rFonts w:ascii="Arial" w:hAnsi="Arial" w:cs="Arial"/>
                <w:b/>
                <w:color w:val="auto"/>
                <w:sz w:val="18"/>
                <w:szCs w:val="18"/>
              </w:rPr>
              <w:t xml:space="preserve"> – April 24</w:t>
            </w:r>
            <w:r w:rsidRPr="000E093C">
              <w:rPr>
                <w:rFonts w:ascii="Arial" w:hAnsi="Arial" w:cs="Arial"/>
                <w:b/>
                <w:color w:val="auto"/>
                <w:sz w:val="18"/>
                <w:szCs w:val="18"/>
                <w:vertAlign w:val="superscript"/>
              </w:rPr>
              <w:t>th</w:t>
            </w:r>
            <w:r>
              <w:rPr>
                <w:rFonts w:ascii="Arial" w:hAnsi="Arial" w:cs="Arial"/>
                <w:b/>
                <w:color w:val="auto"/>
                <w:sz w:val="18"/>
                <w:szCs w:val="18"/>
              </w:rPr>
              <w:t xml:space="preserve"> </w:t>
            </w:r>
          </w:p>
        </w:tc>
        <w:tc>
          <w:tcPr>
            <w:tcW w:w="1135" w:type="dxa"/>
            <w:tcBorders>
              <w:top w:val="single" w:sz="6" w:space="0" w:color="auto"/>
              <w:left w:val="single" w:sz="18" w:space="0" w:color="auto"/>
              <w:bottom w:val="single" w:sz="18" w:space="0" w:color="auto"/>
              <w:right w:val="single" w:sz="6" w:space="0" w:color="auto"/>
            </w:tcBorders>
          </w:tcPr>
          <w:p w:rsidR="001A72C4" w:rsidRPr="00EC0558"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1165" w:type="dxa"/>
            <w:tcBorders>
              <w:top w:val="single" w:sz="6" w:space="0" w:color="auto"/>
              <w:left w:val="single" w:sz="6"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sz w:val="18"/>
                <w:szCs w:val="18"/>
              </w:rPr>
            </w:pPr>
            <w:r>
              <w:rPr>
                <w:rFonts w:ascii="Arial" w:hAnsi="Arial" w:cs="Arial"/>
                <w:sz w:val="18"/>
                <w:szCs w:val="18"/>
              </w:rPr>
              <w:t>$140</w:t>
            </w:r>
          </w:p>
        </w:tc>
        <w:tc>
          <w:tcPr>
            <w:tcW w:w="1262" w:type="dxa"/>
            <w:tcBorders>
              <w:top w:val="single" w:sz="6" w:space="0" w:color="auto"/>
              <w:left w:val="single" w:sz="18" w:space="0" w:color="auto"/>
              <w:bottom w:val="single" w:sz="18" w:space="0" w:color="auto"/>
              <w:right w:val="single" w:sz="6" w:space="0" w:color="auto"/>
            </w:tcBorders>
          </w:tcPr>
          <w:p w:rsidR="001A72C4" w:rsidRPr="00EC0558" w:rsidRDefault="001A72C4" w:rsidP="00BE0EA7">
            <w:pPr>
              <w:pStyle w:val="Default"/>
              <w:jc w:val="center"/>
              <w:rPr>
                <w:rFonts w:ascii="Arial" w:hAnsi="Arial" w:cs="Arial"/>
                <w:sz w:val="18"/>
                <w:szCs w:val="18"/>
              </w:rPr>
            </w:pPr>
            <w:r>
              <w:rPr>
                <w:rFonts w:ascii="Arial" w:hAnsi="Arial" w:cs="Arial"/>
                <w:sz w:val="18"/>
                <w:szCs w:val="18"/>
              </w:rPr>
              <w:t>$87.50</w:t>
            </w:r>
          </w:p>
        </w:tc>
        <w:tc>
          <w:tcPr>
            <w:tcW w:w="1262" w:type="dxa"/>
            <w:tcBorders>
              <w:top w:val="single" w:sz="6" w:space="0" w:color="auto"/>
              <w:left w:val="single" w:sz="6"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sz w:val="18"/>
                <w:szCs w:val="18"/>
              </w:rPr>
            </w:pPr>
            <w:r>
              <w:rPr>
                <w:rFonts w:ascii="Arial" w:hAnsi="Arial" w:cs="Arial"/>
                <w:sz w:val="18"/>
                <w:szCs w:val="18"/>
              </w:rPr>
              <w:t>$20</w:t>
            </w:r>
          </w:p>
        </w:tc>
        <w:tc>
          <w:tcPr>
            <w:tcW w:w="1262" w:type="dxa"/>
            <w:tcBorders>
              <w:top w:val="single" w:sz="6" w:space="0" w:color="auto"/>
              <w:left w:val="single" w:sz="18" w:space="0" w:color="auto"/>
              <w:bottom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$280</w:t>
            </w:r>
          </w:p>
        </w:tc>
        <w:tc>
          <w:tcPr>
            <w:tcW w:w="1262" w:type="dxa"/>
            <w:tcBorders>
              <w:top w:val="single" w:sz="6"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$107.50</w:t>
            </w:r>
          </w:p>
        </w:tc>
      </w:tr>
    </w:tbl>
    <w:p w:rsidR="001A72C4" w:rsidRDefault="001A72C4" w:rsidP="001A72C4">
      <w:pPr>
        <w:pStyle w:val="Default"/>
        <w:ind w:left="360"/>
        <w:rPr>
          <w:rFonts w:ascii="Arial" w:hAnsi="Arial" w:cs="Arial"/>
          <w:b/>
          <w:sz w:val="22"/>
          <w:szCs w:val="22"/>
        </w:rPr>
      </w:pPr>
    </w:p>
    <w:p w:rsidR="006350D1" w:rsidRDefault="006350D1" w:rsidP="00BE0EA7">
      <w:pPr>
        <w:rPr>
          <w:b/>
        </w:rPr>
      </w:pPr>
    </w:p>
    <w:p w:rsidR="00382426" w:rsidRDefault="00382426" w:rsidP="00BE0EA7">
      <w:pPr>
        <w:rPr>
          <w:b/>
        </w:rPr>
        <w:sectPr w:rsidR="00382426" w:rsidSect="00EA40BB">
          <w:pgSz w:w="12240" w:h="15840" w:code="1"/>
          <w:pgMar w:top="245" w:right="1080" w:bottom="187" w:left="1080" w:header="86" w:footer="0" w:gutter="0"/>
          <w:pgNumType w:start="1"/>
          <w:cols w:space="720"/>
          <w:titlePg/>
        </w:sectPr>
      </w:pPr>
    </w:p>
    <w:p w:rsidR="00382426" w:rsidRDefault="00382426" w:rsidP="00382426">
      <w:pPr>
        <w:pStyle w:val="Default"/>
        <w:jc w:val="center"/>
        <w:rPr>
          <w:rFonts w:ascii="Arial" w:hAnsi="Arial" w:cs="Arial"/>
          <w:b/>
        </w:rPr>
      </w:pPr>
      <w:r>
        <w:rPr>
          <w:rFonts w:ascii="Arial" w:hAnsi="Arial" w:cs="Arial"/>
          <w:b/>
        </w:rPr>
        <w:t>Hybrid Employee 457 Contribution Fact Sheet, continued</w:t>
      </w:r>
    </w:p>
    <w:p w:rsidR="00382426" w:rsidRPr="008C7503" w:rsidRDefault="00382426" w:rsidP="00382426">
      <w:pPr>
        <w:pStyle w:val="Default"/>
        <w:jc w:val="center"/>
        <w:rP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14:anchorId="7702B6AF" wp14:editId="3E274AF7">
                <wp:simplePos x="0" y="0"/>
                <wp:positionH relativeFrom="column">
                  <wp:posOffset>120770</wp:posOffset>
                </wp:positionH>
                <wp:positionV relativeFrom="paragraph">
                  <wp:posOffset>132559</wp:posOffset>
                </wp:positionV>
                <wp:extent cx="5960853"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59608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10.45pt" to="478.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" strokecolor="black [3213]"/>
            </w:pict>
          </mc:Fallback>
        </mc:AlternateContent>
      </w:r>
    </w:p>
    <w:p w:rsidR="00382426" w:rsidRDefault="00382426" w:rsidP="00BE0EA7">
      <w:pPr>
        <w:rPr>
          <w:b/>
        </w:rPr>
      </w:pPr>
    </w:p>
    <w:tbl>
      <w:tblPr>
        <w:tblW w:w="10080" w:type="dxa"/>
        <w:tblInd w:w="18" w:type="dxa"/>
        <w:tblLayout w:type="fixed"/>
        <w:tblLook w:val="0000" w:firstRow="0" w:lastRow="0" w:firstColumn="0" w:lastColumn="0" w:noHBand="0" w:noVBand="0"/>
      </w:tblPr>
      <w:tblGrid>
        <w:gridCol w:w="1716"/>
        <w:gridCol w:w="8364"/>
      </w:tblGrid>
      <w:tr w:rsidR="001A72C4" w:rsidTr="00BE0EA7">
        <w:trPr>
          <w:cantSplit/>
        </w:trPr>
        <w:tc>
          <w:tcPr>
            <w:tcW w:w="1716" w:type="dxa"/>
          </w:tcPr>
          <w:p w:rsidR="001A72C4" w:rsidRPr="00843CF9" w:rsidRDefault="001A72C4" w:rsidP="00BE0EA7">
            <w:pPr>
              <w:rPr>
                <w:b/>
              </w:rPr>
            </w:pPr>
            <w:r>
              <w:rPr>
                <w:b/>
              </w:rPr>
              <w:t>FACT #3</w:t>
            </w:r>
          </w:p>
        </w:tc>
        <w:tc>
          <w:tcPr>
            <w:tcW w:w="8364" w:type="dxa"/>
          </w:tcPr>
          <w:p w:rsidR="001A72C4" w:rsidRDefault="001A72C4" w:rsidP="00BE0EA7">
            <w:pPr>
              <w:pStyle w:val="Default"/>
              <w:rPr>
                <w:rFonts w:ascii="Arial" w:hAnsi="Arial" w:cs="Arial"/>
                <w:b/>
                <w:sz w:val="22"/>
                <w:szCs w:val="22"/>
              </w:rPr>
            </w:pPr>
            <w:r>
              <w:rPr>
                <w:rFonts w:ascii="Arial" w:hAnsi="Arial" w:cs="Arial"/>
                <w:b/>
                <w:sz w:val="22"/>
                <w:szCs w:val="22"/>
              </w:rPr>
              <w:t>Hybrid employees who contribute to the COV 457 Plan before making the maximum voluntary contribution to the Hybrid 457 Plan risk losing employer cash match funds.</w:t>
            </w:r>
          </w:p>
          <w:p w:rsidR="001A72C4" w:rsidRDefault="001A72C4" w:rsidP="00BE0EA7">
            <w:pPr>
              <w:pStyle w:val="Default"/>
              <w:rPr>
                <w:rFonts w:ascii="Arial" w:hAnsi="Arial" w:cs="Arial"/>
                <w:b/>
                <w:sz w:val="22"/>
                <w:szCs w:val="22"/>
              </w:rPr>
            </w:pPr>
            <w:r>
              <w:rPr>
                <w:rFonts w:ascii="Arial" w:hAnsi="Arial" w:cs="Arial"/>
                <w:b/>
                <w:sz w:val="22"/>
                <w:szCs w:val="22"/>
              </w:rPr>
              <w:t xml:space="preserve"> </w:t>
            </w:r>
          </w:p>
          <w:p w:rsidR="001A72C4" w:rsidRDefault="001A72C4" w:rsidP="00BE0EA7">
            <w:pPr>
              <w:pStyle w:val="Default"/>
              <w:rPr>
                <w:rFonts w:ascii="Arial" w:hAnsi="Arial" w:cs="Arial"/>
                <w:sz w:val="22"/>
                <w:szCs w:val="22"/>
              </w:rPr>
            </w:pPr>
            <w:r>
              <w:rPr>
                <w:rFonts w:ascii="Arial" w:hAnsi="Arial" w:cs="Arial"/>
                <w:sz w:val="22"/>
                <w:szCs w:val="22"/>
              </w:rPr>
              <w:t xml:space="preserve">Consider 2 different employees who each make $1200 </w:t>
            </w:r>
            <w:r w:rsidR="004F0F58">
              <w:rPr>
                <w:rFonts w:ascii="Arial" w:hAnsi="Arial" w:cs="Arial"/>
                <w:sz w:val="22"/>
                <w:szCs w:val="22"/>
              </w:rPr>
              <w:t>s</w:t>
            </w:r>
            <w:r>
              <w:rPr>
                <w:rFonts w:ascii="Arial" w:hAnsi="Arial" w:cs="Arial"/>
                <w:sz w:val="22"/>
                <w:szCs w:val="22"/>
              </w:rPr>
              <w:t>emi-</w:t>
            </w:r>
            <w:r w:rsidR="004F0F58">
              <w:rPr>
                <w:rFonts w:ascii="Arial" w:hAnsi="Arial" w:cs="Arial"/>
                <w:sz w:val="22"/>
                <w:szCs w:val="22"/>
              </w:rPr>
              <w:t>m</w:t>
            </w:r>
            <w:r>
              <w:rPr>
                <w:rFonts w:ascii="Arial" w:hAnsi="Arial" w:cs="Arial"/>
                <w:sz w:val="22"/>
                <w:szCs w:val="22"/>
              </w:rPr>
              <w:t>onthly:</w:t>
            </w:r>
          </w:p>
          <w:p w:rsidR="001A72C4" w:rsidRDefault="001A72C4" w:rsidP="00BE0EA7">
            <w:pPr>
              <w:pStyle w:val="Default"/>
              <w:rPr>
                <w:rFonts w:ascii="Arial" w:hAnsi="Arial" w:cs="Arial"/>
                <w:sz w:val="22"/>
                <w:szCs w:val="22"/>
              </w:rPr>
            </w:pPr>
          </w:p>
          <w:p w:rsidR="001A72C4" w:rsidRDefault="001A72C4" w:rsidP="001A72C4">
            <w:pPr>
              <w:pStyle w:val="Default"/>
              <w:numPr>
                <w:ilvl w:val="0"/>
                <w:numId w:val="6"/>
              </w:numPr>
              <w:rPr>
                <w:rFonts w:ascii="Arial" w:hAnsi="Arial" w:cs="Arial"/>
                <w:sz w:val="22"/>
                <w:szCs w:val="22"/>
              </w:rPr>
            </w:pPr>
            <w:r>
              <w:rPr>
                <w:rFonts w:ascii="Arial" w:hAnsi="Arial" w:cs="Arial"/>
                <w:b/>
                <w:sz w:val="22"/>
                <w:szCs w:val="22"/>
              </w:rPr>
              <w:t xml:space="preserve">Employee A </w:t>
            </w:r>
            <w:r>
              <w:rPr>
                <w:rFonts w:ascii="Arial" w:hAnsi="Arial" w:cs="Arial"/>
                <w:sz w:val="22"/>
                <w:szCs w:val="22"/>
              </w:rPr>
              <w:t>decides to contribute $60 per period to the COV 457 Plan and  3% to the Hybrid 457 Plan with a 2% employer cash match</w:t>
            </w:r>
          </w:p>
          <w:p w:rsidR="001A72C4" w:rsidRDefault="001A72C4" w:rsidP="001A72C4">
            <w:pPr>
              <w:pStyle w:val="Default"/>
              <w:numPr>
                <w:ilvl w:val="0"/>
                <w:numId w:val="6"/>
              </w:numPr>
              <w:rPr>
                <w:rFonts w:ascii="Arial" w:hAnsi="Arial" w:cs="Arial"/>
                <w:sz w:val="22"/>
                <w:szCs w:val="22"/>
              </w:rPr>
            </w:pPr>
            <w:r w:rsidRPr="00FC277A">
              <w:rPr>
                <w:rFonts w:ascii="Arial" w:hAnsi="Arial" w:cs="Arial"/>
                <w:b/>
                <w:sz w:val="22"/>
                <w:szCs w:val="22"/>
              </w:rPr>
              <w:t xml:space="preserve">Employee B </w:t>
            </w:r>
            <w:r w:rsidRPr="00FC277A">
              <w:rPr>
                <w:rFonts w:ascii="Arial" w:hAnsi="Arial" w:cs="Arial"/>
                <w:sz w:val="22"/>
                <w:szCs w:val="22"/>
              </w:rPr>
              <w:t>decides to contribute $48 per pay period to the COV 457 Plan and to maximize the Hybrid 457 Plan deductions at 4% with a 2.5% employer cash match</w:t>
            </w:r>
          </w:p>
          <w:p w:rsidR="001A72C4" w:rsidRDefault="001A72C4" w:rsidP="00BE0EA7">
            <w:pPr>
              <w:pStyle w:val="Default"/>
              <w:rPr>
                <w:rFonts w:ascii="Arial" w:hAnsi="Arial" w:cs="Arial"/>
                <w:sz w:val="22"/>
                <w:szCs w:val="22"/>
              </w:rPr>
            </w:pPr>
          </w:p>
          <w:p w:rsidR="001A72C4" w:rsidRPr="00706963" w:rsidRDefault="001A72C4" w:rsidP="00F845E6">
            <w:pPr>
              <w:pStyle w:val="Default"/>
              <w:rPr>
                <w:rFonts w:ascii="Arial" w:hAnsi="Arial" w:cs="Arial"/>
                <w:sz w:val="22"/>
                <w:szCs w:val="22"/>
              </w:rPr>
            </w:pPr>
            <w:r>
              <w:rPr>
                <w:rFonts w:ascii="Arial" w:hAnsi="Arial" w:cs="Arial"/>
                <w:sz w:val="22"/>
                <w:szCs w:val="22"/>
              </w:rPr>
              <w:t>Notice that both employees contribute $96 per pay period, but employee B receives $6 more in cash match funds than employee A.</w:t>
            </w:r>
          </w:p>
        </w:tc>
      </w:tr>
    </w:tbl>
    <w:p w:rsidR="001A72C4" w:rsidRDefault="001A72C4" w:rsidP="001A72C4">
      <w:pPr>
        <w:pStyle w:val="Default"/>
        <w:ind w:left="360"/>
        <w:rPr>
          <w:rFonts w:ascii="Arial" w:hAnsi="Arial" w:cs="Arial"/>
          <w:b/>
          <w:sz w:val="22"/>
          <w:szCs w:val="22"/>
        </w:rPr>
      </w:pPr>
    </w:p>
    <w:tbl>
      <w:tblPr>
        <w:tblW w:w="4307" w:type="pct"/>
        <w:jc w:val="right"/>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477"/>
        <w:gridCol w:w="1589"/>
        <w:gridCol w:w="1180"/>
        <w:gridCol w:w="997"/>
        <w:gridCol w:w="1133"/>
        <w:gridCol w:w="1196"/>
        <w:gridCol w:w="1131"/>
      </w:tblGrid>
      <w:tr w:rsidR="001A72C4" w:rsidRPr="00EC0558" w:rsidTr="00BE0EA7">
        <w:trPr>
          <w:trHeight w:val="263"/>
          <w:jc w:val="right"/>
        </w:trPr>
        <w:tc>
          <w:tcPr>
            <w:tcW w:w="848" w:type="pct"/>
            <w:tcBorders>
              <w:top w:val="nil"/>
              <w:left w:val="nil"/>
              <w:bottom w:val="nil"/>
              <w:right w:val="single" w:sz="18" w:space="0" w:color="auto"/>
            </w:tcBorders>
          </w:tcPr>
          <w:p w:rsidR="001A72C4" w:rsidRPr="00EC0558" w:rsidRDefault="001A72C4" w:rsidP="00BE0EA7">
            <w:pPr>
              <w:pStyle w:val="Default"/>
              <w:rPr>
                <w:color w:val="auto"/>
                <w:sz w:val="18"/>
                <w:szCs w:val="18"/>
              </w:rPr>
            </w:pPr>
          </w:p>
        </w:tc>
        <w:tc>
          <w:tcPr>
            <w:tcW w:w="1591" w:type="pct"/>
            <w:gridSpan w:val="2"/>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Employee Contributions</w:t>
            </w:r>
          </w:p>
        </w:tc>
        <w:tc>
          <w:tcPr>
            <w:tcW w:w="1224" w:type="pct"/>
            <w:gridSpan w:val="2"/>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Employer Match</w:t>
            </w:r>
          </w:p>
        </w:tc>
        <w:tc>
          <w:tcPr>
            <w:tcW w:w="1337" w:type="pct"/>
            <w:gridSpan w:val="2"/>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Total Contributions</w:t>
            </w:r>
          </w:p>
        </w:tc>
      </w:tr>
      <w:tr w:rsidR="001A72C4" w:rsidRPr="00EC0558" w:rsidTr="00BE0EA7">
        <w:trPr>
          <w:trHeight w:val="618"/>
          <w:jc w:val="right"/>
        </w:trPr>
        <w:tc>
          <w:tcPr>
            <w:tcW w:w="848" w:type="pct"/>
            <w:tcBorders>
              <w:top w:val="nil"/>
              <w:left w:val="nil"/>
              <w:bottom w:val="single" w:sz="18" w:space="0" w:color="auto"/>
              <w:right w:val="single" w:sz="18" w:space="0" w:color="auto"/>
            </w:tcBorders>
          </w:tcPr>
          <w:p w:rsidR="001A72C4" w:rsidRPr="00EC0558" w:rsidRDefault="001A72C4" w:rsidP="00BE0EA7">
            <w:pPr>
              <w:pStyle w:val="Default"/>
              <w:rPr>
                <w:color w:val="auto"/>
                <w:sz w:val="18"/>
                <w:szCs w:val="18"/>
              </w:rPr>
            </w:pPr>
          </w:p>
        </w:tc>
        <w:tc>
          <w:tcPr>
            <w:tcW w:w="913" w:type="pct"/>
            <w:tcBorders>
              <w:top w:val="single" w:sz="18" w:space="0" w:color="auto"/>
              <w:left w:val="single" w:sz="18" w:space="0" w:color="auto"/>
              <w:bottom w:val="single" w:sz="18" w:space="0" w:color="auto"/>
              <w:right w:val="single" w:sz="6" w:space="0" w:color="auto"/>
            </w:tcBorders>
          </w:tcPr>
          <w:p w:rsidR="001A72C4" w:rsidRPr="00EC0558" w:rsidRDefault="001A72C4" w:rsidP="00BE0EA7">
            <w:pPr>
              <w:pStyle w:val="Default"/>
              <w:jc w:val="center"/>
              <w:rPr>
                <w:rFonts w:ascii="Arial" w:hAnsi="Arial" w:cs="Arial"/>
                <w:b/>
                <w:color w:val="auto"/>
                <w:sz w:val="18"/>
                <w:szCs w:val="18"/>
              </w:rPr>
            </w:pPr>
            <w:r w:rsidRPr="00EC0558">
              <w:rPr>
                <w:rFonts w:ascii="Arial" w:hAnsi="Arial" w:cs="Arial"/>
                <w:b/>
                <w:color w:val="auto"/>
                <w:sz w:val="18"/>
                <w:szCs w:val="18"/>
              </w:rPr>
              <w:t>Hybrid 457 Voluntary</w:t>
            </w:r>
            <w:r>
              <w:rPr>
                <w:rFonts w:ascii="Arial" w:hAnsi="Arial" w:cs="Arial"/>
                <w:b/>
                <w:color w:val="auto"/>
                <w:sz w:val="18"/>
                <w:szCs w:val="18"/>
              </w:rPr>
              <w:t xml:space="preserve"> Plan</w:t>
            </w:r>
            <w:r w:rsidRPr="00EC0558">
              <w:rPr>
                <w:rFonts w:ascii="Arial" w:hAnsi="Arial" w:cs="Arial"/>
                <w:b/>
                <w:color w:val="auto"/>
                <w:sz w:val="18"/>
                <w:szCs w:val="18"/>
              </w:rPr>
              <w:t xml:space="preserve"> </w:t>
            </w:r>
          </w:p>
        </w:tc>
        <w:tc>
          <w:tcPr>
            <w:tcW w:w="678" w:type="pct"/>
            <w:tcBorders>
              <w:top w:val="single" w:sz="18" w:space="0" w:color="auto"/>
              <w:left w:val="single" w:sz="6"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COV 457</w:t>
            </w:r>
            <w:r>
              <w:rPr>
                <w:rFonts w:ascii="Arial" w:hAnsi="Arial" w:cs="Arial"/>
                <w:b/>
                <w:sz w:val="18"/>
                <w:szCs w:val="18"/>
              </w:rPr>
              <w:t xml:space="preserve"> Plan</w:t>
            </w:r>
            <w:r w:rsidRPr="00EC0558">
              <w:rPr>
                <w:rFonts w:ascii="Arial" w:hAnsi="Arial" w:cs="Arial"/>
                <w:b/>
                <w:sz w:val="18"/>
                <w:szCs w:val="18"/>
              </w:rPr>
              <w:t xml:space="preserve">  </w:t>
            </w:r>
          </w:p>
        </w:tc>
        <w:tc>
          <w:tcPr>
            <w:tcW w:w="573" w:type="pct"/>
            <w:tcBorders>
              <w:top w:val="single" w:sz="18" w:space="0" w:color="auto"/>
              <w:left w:val="single" w:sz="18" w:space="0" w:color="auto"/>
              <w:bottom w:val="single" w:sz="18" w:space="0" w:color="auto"/>
              <w:right w:val="single" w:sz="6"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Hybrid</w:t>
            </w:r>
            <w:r>
              <w:rPr>
                <w:rFonts w:ascii="Arial" w:hAnsi="Arial" w:cs="Arial"/>
                <w:b/>
                <w:sz w:val="18"/>
                <w:szCs w:val="18"/>
              </w:rPr>
              <w:t xml:space="preserve"> 457</w:t>
            </w:r>
            <w:r w:rsidRPr="00EC0558">
              <w:rPr>
                <w:rFonts w:ascii="Arial" w:hAnsi="Arial" w:cs="Arial"/>
                <w:b/>
                <w:sz w:val="18"/>
                <w:szCs w:val="18"/>
              </w:rPr>
              <w:t xml:space="preserve"> </w:t>
            </w:r>
            <w:r>
              <w:rPr>
                <w:rFonts w:ascii="Arial" w:hAnsi="Arial" w:cs="Arial"/>
                <w:b/>
                <w:sz w:val="18"/>
                <w:szCs w:val="18"/>
              </w:rPr>
              <w:t>Voluntary Plan</w:t>
            </w:r>
          </w:p>
        </w:tc>
        <w:tc>
          <w:tcPr>
            <w:tcW w:w="651" w:type="pct"/>
            <w:tcBorders>
              <w:top w:val="single" w:sz="18" w:space="0" w:color="auto"/>
              <w:left w:val="single" w:sz="6"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COV 457</w:t>
            </w:r>
            <w:r>
              <w:rPr>
                <w:rFonts w:ascii="Arial" w:hAnsi="Arial" w:cs="Arial"/>
                <w:b/>
                <w:sz w:val="18"/>
                <w:szCs w:val="18"/>
              </w:rPr>
              <w:t xml:space="preserve"> Plan</w:t>
            </w:r>
            <w:r w:rsidRPr="00EC0558">
              <w:rPr>
                <w:rFonts w:ascii="Arial" w:hAnsi="Arial" w:cs="Arial"/>
                <w:b/>
                <w:sz w:val="18"/>
                <w:szCs w:val="18"/>
              </w:rPr>
              <w:t xml:space="preserve"> </w:t>
            </w:r>
          </w:p>
        </w:tc>
        <w:tc>
          <w:tcPr>
            <w:tcW w:w="687" w:type="pct"/>
            <w:tcBorders>
              <w:top w:val="single" w:sz="18" w:space="0" w:color="auto"/>
              <w:left w:val="single" w:sz="18" w:space="0" w:color="auto"/>
              <w:bottom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 xml:space="preserve">Total Employee </w:t>
            </w:r>
            <w:r>
              <w:rPr>
                <w:rFonts w:ascii="Arial" w:hAnsi="Arial" w:cs="Arial"/>
                <w:b/>
                <w:sz w:val="18"/>
                <w:szCs w:val="18"/>
              </w:rPr>
              <w:t>Contribution</w:t>
            </w:r>
          </w:p>
        </w:tc>
        <w:tc>
          <w:tcPr>
            <w:tcW w:w="650" w:type="pct"/>
            <w:tcBorders>
              <w:top w:val="single" w:sz="18"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Total Employer Match</w:t>
            </w:r>
          </w:p>
        </w:tc>
      </w:tr>
      <w:tr w:rsidR="001A72C4" w:rsidRPr="00EC0558" w:rsidTr="00BE0EA7">
        <w:trPr>
          <w:trHeight w:val="258"/>
          <w:jc w:val="right"/>
        </w:trPr>
        <w:tc>
          <w:tcPr>
            <w:tcW w:w="848"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 xml:space="preserve">Employee A </w:t>
            </w:r>
          </w:p>
        </w:tc>
        <w:tc>
          <w:tcPr>
            <w:tcW w:w="913" w:type="pct"/>
            <w:tcBorders>
              <w:top w:val="single" w:sz="18"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$36</w:t>
            </w:r>
          </w:p>
        </w:tc>
        <w:tc>
          <w:tcPr>
            <w:tcW w:w="678" w:type="pct"/>
            <w:tcBorders>
              <w:top w:val="single" w:sz="18" w:space="0" w:color="auto"/>
              <w:left w:val="single" w:sz="6" w:space="0" w:color="auto"/>
              <w:bottom w:val="single" w:sz="6" w:space="0" w:color="auto"/>
              <w:right w:val="single" w:sz="18" w:space="0" w:color="auto"/>
            </w:tcBorders>
          </w:tcPr>
          <w:p w:rsidR="001A72C4" w:rsidRDefault="001A72C4" w:rsidP="00BE0EA7">
            <w:pPr>
              <w:jc w:val="center"/>
            </w:pPr>
            <w:r>
              <w:rPr>
                <w:rFonts w:ascii="Arial" w:hAnsi="Arial" w:cs="Arial"/>
                <w:sz w:val="18"/>
                <w:szCs w:val="18"/>
              </w:rPr>
              <w:t>$6</w:t>
            </w:r>
            <w:r w:rsidRPr="00471BF7">
              <w:rPr>
                <w:rFonts w:ascii="Arial" w:hAnsi="Arial" w:cs="Arial"/>
                <w:sz w:val="18"/>
                <w:szCs w:val="18"/>
              </w:rPr>
              <w:t>0</w:t>
            </w:r>
          </w:p>
        </w:tc>
        <w:tc>
          <w:tcPr>
            <w:tcW w:w="573" w:type="pct"/>
            <w:tcBorders>
              <w:top w:val="single" w:sz="18"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$24</w:t>
            </w:r>
          </w:p>
        </w:tc>
        <w:tc>
          <w:tcPr>
            <w:tcW w:w="651" w:type="pct"/>
            <w:tcBorders>
              <w:top w:val="single" w:sz="18"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$0</w:t>
            </w:r>
          </w:p>
        </w:tc>
        <w:tc>
          <w:tcPr>
            <w:tcW w:w="687" w:type="pct"/>
            <w:tcBorders>
              <w:top w:val="single" w:sz="18" w:space="0" w:color="auto"/>
              <w:left w:val="single" w:sz="18" w:space="0" w:color="auto"/>
              <w:bottom w:val="single" w:sz="6"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$96</w:t>
            </w:r>
          </w:p>
        </w:tc>
        <w:tc>
          <w:tcPr>
            <w:tcW w:w="650" w:type="pct"/>
            <w:tcBorders>
              <w:top w:val="single" w:sz="18" w:space="0" w:color="auto"/>
              <w:bottom w:val="single" w:sz="6"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$24</w:t>
            </w:r>
          </w:p>
        </w:tc>
      </w:tr>
      <w:tr w:rsidR="001A72C4" w:rsidRPr="00EC0558" w:rsidTr="00BE0EA7">
        <w:trPr>
          <w:trHeight w:val="258"/>
          <w:jc w:val="right"/>
        </w:trPr>
        <w:tc>
          <w:tcPr>
            <w:tcW w:w="848"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Employee B</w:t>
            </w:r>
          </w:p>
        </w:tc>
        <w:tc>
          <w:tcPr>
            <w:tcW w:w="913"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$48</w:t>
            </w:r>
          </w:p>
        </w:tc>
        <w:tc>
          <w:tcPr>
            <w:tcW w:w="678" w:type="pct"/>
            <w:tcBorders>
              <w:top w:val="single" w:sz="6" w:space="0" w:color="auto"/>
              <w:left w:val="single" w:sz="6" w:space="0" w:color="auto"/>
              <w:bottom w:val="single" w:sz="18" w:space="0" w:color="auto"/>
              <w:right w:val="single" w:sz="18" w:space="0" w:color="auto"/>
            </w:tcBorders>
          </w:tcPr>
          <w:p w:rsidR="001A72C4" w:rsidRPr="00471BF7" w:rsidRDefault="001A72C4" w:rsidP="00BE0EA7">
            <w:pPr>
              <w:jc w:val="center"/>
              <w:rPr>
                <w:rFonts w:ascii="Arial" w:hAnsi="Arial" w:cs="Arial"/>
                <w:sz w:val="18"/>
                <w:szCs w:val="18"/>
              </w:rPr>
            </w:pPr>
            <w:r>
              <w:rPr>
                <w:rFonts w:ascii="Arial" w:hAnsi="Arial" w:cs="Arial"/>
                <w:sz w:val="18"/>
                <w:szCs w:val="18"/>
              </w:rPr>
              <w:t>$48</w:t>
            </w:r>
          </w:p>
        </w:tc>
        <w:tc>
          <w:tcPr>
            <w:tcW w:w="573"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$30</w:t>
            </w:r>
          </w:p>
        </w:tc>
        <w:tc>
          <w:tcPr>
            <w:tcW w:w="651" w:type="pct"/>
            <w:tcBorders>
              <w:top w:val="single" w:sz="6" w:space="0" w:color="auto"/>
              <w:left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87" w:type="pct"/>
            <w:tcBorders>
              <w:top w:val="single" w:sz="6" w:space="0" w:color="auto"/>
              <w:left w:val="single" w:sz="18" w:space="0" w:color="auto"/>
              <w:bottom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$96</w:t>
            </w:r>
          </w:p>
        </w:tc>
        <w:tc>
          <w:tcPr>
            <w:tcW w:w="650" w:type="pct"/>
            <w:tcBorders>
              <w:top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$50</w:t>
            </w:r>
          </w:p>
        </w:tc>
      </w:tr>
    </w:tbl>
    <w:p w:rsidR="001A72C4" w:rsidRDefault="001A72C4" w:rsidP="001A72C4">
      <w:pPr>
        <w:pStyle w:val="Default"/>
        <w:ind w:left="360"/>
        <w:rPr>
          <w:rFonts w:ascii="Arial" w:hAnsi="Arial" w:cs="Arial"/>
          <w:b/>
          <w:sz w:val="22"/>
          <w:szCs w:val="22"/>
        </w:rPr>
      </w:pPr>
    </w:p>
    <w:p w:rsidR="001A72C4" w:rsidRDefault="001A72C4" w:rsidP="001A72C4">
      <w:pPr>
        <w:pStyle w:val="Default"/>
        <w:ind w:left="360"/>
        <w:rPr>
          <w:rFonts w:ascii="Arial" w:hAnsi="Arial" w:cs="Arial"/>
          <w:b/>
          <w:sz w:val="22"/>
          <w:szCs w:val="22"/>
        </w:rPr>
      </w:pPr>
    </w:p>
    <w:tbl>
      <w:tblPr>
        <w:tblW w:w="10080" w:type="dxa"/>
        <w:tblInd w:w="18" w:type="dxa"/>
        <w:tblLayout w:type="fixed"/>
        <w:tblLook w:val="0000" w:firstRow="0" w:lastRow="0" w:firstColumn="0" w:lastColumn="0" w:noHBand="0" w:noVBand="0"/>
      </w:tblPr>
      <w:tblGrid>
        <w:gridCol w:w="1716"/>
        <w:gridCol w:w="8364"/>
      </w:tblGrid>
      <w:tr w:rsidR="001A72C4" w:rsidTr="00BE0EA7">
        <w:trPr>
          <w:cantSplit/>
        </w:trPr>
        <w:tc>
          <w:tcPr>
            <w:tcW w:w="1716" w:type="dxa"/>
          </w:tcPr>
          <w:p w:rsidR="001A72C4" w:rsidRPr="00843CF9" w:rsidRDefault="001A72C4" w:rsidP="00BE0EA7">
            <w:pPr>
              <w:rPr>
                <w:b/>
              </w:rPr>
            </w:pPr>
          </w:p>
        </w:tc>
        <w:tc>
          <w:tcPr>
            <w:tcW w:w="8364" w:type="dxa"/>
          </w:tcPr>
          <w:p w:rsidR="001A72C4" w:rsidRDefault="001A72C4" w:rsidP="00BE0EA7">
            <w:pPr>
              <w:pStyle w:val="Default"/>
              <w:rPr>
                <w:rFonts w:ascii="Arial" w:hAnsi="Arial" w:cs="Arial"/>
                <w:sz w:val="22"/>
                <w:szCs w:val="22"/>
              </w:rPr>
            </w:pPr>
            <w:r>
              <w:rPr>
                <w:rFonts w:ascii="Arial" w:hAnsi="Arial" w:cs="Arial"/>
                <w:sz w:val="22"/>
                <w:szCs w:val="22"/>
              </w:rPr>
              <w:t xml:space="preserve">The amount of the </w:t>
            </w:r>
            <w:r w:rsidR="00B407C8">
              <w:rPr>
                <w:rFonts w:ascii="Arial" w:hAnsi="Arial" w:cs="Arial"/>
                <w:sz w:val="22"/>
                <w:szCs w:val="22"/>
              </w:rPr>
              <w:t>“</w:t>
            </w:r>
            <w:r>
              <w:rPr>
                <w:rFonts w:ascii="Arial" w:hAnsi="Arial" w:cs="Arial"/>
                <w:sz w:val="22"/>
                <w:szCs w:val="22"/>
              </w:rPr>
              <w:t>los</w:t>
            </w:r>
            <w:r w:rsidR="00F845E6">
              <w:rPr>
                <w:rFonts w:ascii="Arial" w:hAnsi="Arial" w:cs="Arial"/>
                <w:sz w:val="22"/>
                <w:szCs w:val="22"/>
              </w:rPr>
              <w:t>t match</w:t>
            </w:r>
            <w:r w:rsidR="00B407C8">
              <w:rPr>
                <w:rFonts w:ascii="Arial" w:hAnsi="Arial" w:cs="Arial"/>
                <w:sz w:val="22"/>
                <w:szCs w:val="22"/>
              </w:rPr>
              <w:t>”</w:t>
            </w:r>
            <w:r>
              <w:rPr>
                <w:rFonts w:ascii="Arial" w:hAnsi="Arial" w:cs="Arial"/>
                <w:sz w:val="22"/>
                <w:szCs w:val="22"/>
              </w:rPr>
              <w:t xml:space="preserve"> increases depending upon the salary of the employee: Consider 2 different employees who each make $3500 </w:t>
            </w:r>
            <w:r w:rsidR="004F0F58">
              <w:rPr>
                <w:rFonts w:ascii="Arial" w:hAnsi="Arial" w:cs="Arial"/>
                <w:sz w:val="22"/>
                <w:szCs w:val="22"/>
              </w:rPr>
              <w:t>s</w:t>
            </w:r>
            <w:r>
              <w:rPr>
                <w:rFonts w:ascii="Arial" w:hAnsi="Arial" w:cs="Arial"/>
                <w:sz w:val="22"/>
                <w:szCs w:val="22"/>
              </w:rPr>
              <w:t>emi-</w:t>
            </w:r>
            <w:r w:rsidR="004F0F58">
              <w:rPr>
                <w:rFonts w:ascii="Arial" w:hAnsi="Arial" w:cs="Arial"/>
                <w:sz w:val="22"/>
                <w:szCs w:val="22"/>
              </w:rPr>
              <w:t>m</w:t>
            </w:r>
            <w:r>
              <w:rPr>
                <w:rFonts w:ascii="Arial" w:hAnsi="Arial" w:cs="Arial"/>
                <w:sz w:val="22"/>
                <w:szCs w:val="22"/>
              </w:rPr>
              <w:t>onthly:</w:t>
            </w:r>
          </w:p>
          <w:p w:rsidR="001A72C4" w:rsidRDefault="001A72C4" w:rsidP="00BE0EA7">
            <w:pPr>
              <w:pStyle w:val="Default"/>
              <w:rPr>
                <w:rFonts w:ascii="Arial" w:hAnsi="Arial" w:cs="Arial"/>
                <w:sz w:val="22"/>
                <w:szCs w:val="22"/>
              </w:rPr>
            </w:pPr>
          </w:p>
          <w:p w:rsidR="001A72C4" w:rsidRDefault="001A72C4" w:rsidP="001A72C4">
            <w:pPr>
              <w:pStyle w:val="Default"/>
              <w:numPr>
                <w:ilvl w:val="0"/>
                <w:numId w:val="6"/>
              </w:numPr>
              <w:rPr>
                <w:rFonts w:ascii="Arial" w:hAnsi="Arial" w:cs="Arial"/>
                <w:sz w:val="22"/>
                <w:szCs w:val="22"/>
              </w:rPr>
            </w:pPr>
            <w:r>
              <w:rPr>
                <w:rFonts w:ascii="Arial" w:hAnsi="Arial" w:cs="Arial"/>
                <w:b/>
                <w:sz w:val="22"/>
                <w:szCs w:val="22"/>
              </w:rPr>
              <w:t xml:space="preserve">Employee A </w:t>
            </w:r>
            <w:r>
              <w:rPr>
                <w:rFonts w:ascii="Arial" w:hAnsi="Arial" w:cs="Arial"/>
                <w:sz w:val="22"/>
                <w:szCs w:val="22"/>
              </w:rPr>
              <w:t>decides to contribute $60 per period to the COV 457 Plan and  3% to the Hybrid 457 Plan with a 2% employer cash match</w:t>
            </w:r>
          </w:p>
          <w:p w:rsidR="001A72C4" w:rsidRDefault="001A72C4" w:rsidP="001A72C4">
            <w:pPr>
              <w:pStyle w:val="Default"/>
              <w:numPr>
                <w:ilvl w:val="0"/>
                <w:numId w:val="6"/>
              </w:numPr>
              <w:rPr>
                <w:rFonts w:ascii="Arial" w:hAnsi="Arial" w:cs="Arial"/>
                <w:sz w:val="22"/>
                <w:szCs w:val="22"/>
              </w:rPr>
            </w:pPr>
            <w:r w:rsidRPr="00FC277A">
              <w:rPr>
                <w:rFonts w:ascii="Arial" w:hAnsi="Arial" w:cs="Arial"/>
                <w:b/>
                <w:sz w:val="22"/>
                <w:szCs w:val="22"/>
              </w:rPr>
              <w:t xml:space="preserve">Employee B </w:t>
            </w:r>
            <w:r w:rsidRPr="00FC277A">
              <w:rPr>
                <w:rFonts w:ascii="Arial" w:hAnsi="Arial" w:cs="Arial"/>
                <w:sz w:val="22"/>
                <w:szCs w:val="22"/>
              </w:rPr>
              <w:t>decides to contribute $</w:t>
            </w:r>
            <w:r>
              <w:rPr>
                <w:rFonts w:ascii="Arial" w:hAnsi="Arial" w:cs="Arial"/>
                <w:sz w:val="22"/>
                <w:szCs w:val="22"/>
              </w:rPr>
              <w:t>25</w:t>
            </w:r>
            <w:r w:rsidRPr="00FC277A">
              <w:rPr>
                <w:rFonts w:ascii="Arial" w:hAnsi="Arial" w:cs="Arial"/>
                <w:sz w:val="22"/>
                <w:szCs w:val="22"/>
              </w:rPr>
              <w:t xml:space="preserve"> per pay period to the COV 457 Plan and to maximize the Hybrid 457 Plan deductions at 4% with a 2.5% employer cash match</w:t>
            </w:r>
          </w:p>
          <w:p w:rsidR="001A72C4" w:rsidRDefault="001A72C4" w:rsidP="00BE0EA7">
            <w:pPr>
              <w:pStyle w:val="Default"/>
              <w:rPr>
                <w:rFonts w:ascii="Arial" w:hAnsi="Arial" w:cs="Arial"/>
                <w:sz w:val="22"/>
                <w:szCs w:val="22"/>
              </w:rPr>
            </w:pPr>
          </w:p>
          <w:p w:rsidR="001A72C4" w:rsidRPr="00FC277A" w:rsidRDefault="001A72C4" w:rsidP="00BE0EA7">
            <w:pPr>
              <w:pStyle w:val="Default"/>
              <w:rPr>
                <w:rFonts w:ascii="Arial" w:hAnsi="Arial" w:cs="Arial"/>
                <w:sz w:val="22"/>
                <w:szCs w:val="22"/>
              </w:rPr>
            </w:pPr>
            <w:r>
              <w:rPr>
                <w:rFonts w:ascii="Arial" w:hAnsi="Arial" w:cs="Arial"/>
                <w:sz w:val="22"/>
                <w:szCs w:val="22"/>
              </w:rPr>
              <w:t>Notice that both employees contribute $165 per pay period.  The COV 457 Plan contributions for Employee B are limited to 50% up to a maximum of $20.  Even though the employee does not receive the maximum $20 cash match on the COV 457 Plan, overall Employee B is receiving $30 more in employer match funds for the same contribution amount as Employee A.</w:t>
            </w:r>
          </w:p>
          <w:p w:rsidR="001A72C4" w:rsidRPr="00706963" w:rsidRDefault="001A72C4" w:rsidP="00BE0EA7">
            <w:pPr>
              <w:pStyle w:val="Default"/>
              <w:rPr>
                <w:rFonts w:ascii="Arial" w:hAnsi="Arial" w:cs="Arial"/>
                <w:sz w:val="22"/>
                <w:szCs w:val="22"/>
              </w:rPr>
            </w:pPr>
          </w:p>
        </w:tc>
      </w:tr>
    </w:tbl>
    <w:p w:rsidR="001A72C4" w:rsidRDefault="001A72C4" w:rsidP="001A72C4">
      <w:pPr>
        <w:pStyle w:val="Default"/>
        <w:ind w:left="360"/>
        <w:rPr>
          <w:rFonts w:ascii="Arial" w:hAnsi="Arial" w:cs="Arial"/>
          <w:b/>
          <w:sz w:val="22"/>
          <w:szCs w:val="22"/>
        </w:rPr>
      </w:pPr>
    </w:p>
    <w:tbl>
      <w:tblPr>
        <w:tblW w:w="4307" w:type="pct"/>
        <w:jc w:val="right"/>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477"/>
        <w:gridCol w:w="1589"/>
        <w:gridCol w:w="1180"/>
        <w:gridCol w:w="997"/>
        <w:gridCol w:w="1133"/>
        <w:gridCol w:w="1196"/>
        <w:gridCol w:w="1131"/>
      </w:tblGrid>
      <w:tr w:rsidR="001A72C4" w:rsidRPr="00EC0558" w:rsidTr="00BE0EA7">
        <w:trPr>
          <w:trHeight w:val="263"/>
          <w:jc w:val="right"/>
        </w:trPr>
        <w:tc>
          <w:tcPr>
            <w:tcW w:w="848" w:type="pct"/>
            <w:tcBorders>
              <w:top w:val="nil"/>
              <w:left w:val="nil"/>
              <w:bottom w:val="nil"/>
              <w:right w:val="single" w:sz="18" w:space="0" w:color="auto"/>
            </w:tcBorders>
          </w:tcPr>
          <w:p w:rsidR="001A72C4" w:rsidRPr="00EC0558" w:rsidRDefault="001A72C4" w:rsidP="00BE0EA7">
            <w:pPr>
              <w:pStyle w:val="Default"/>
              <w:rPr>
                <w:color w:val="auto"/>
                <w:sz w:val="18"/>
                <w:szCs w:val="18"/>
              </w:rPr>
            </w:pPr>
          </w:p>
        </w:tc>
        <w:tc>
          <w:tcPr>
            <w:tcW w:w="1591" w:type="pct"/>
            <w:gridSpan w:val="2"/>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Employee Contributions</w:t>
            </w:r>
          </w:p>
        </w:tc>
        <w:tc>
          <w:tcPr>
            <w:tcW w:w="1224" w:type="pct"/>
            <w:gridSpan w:val="2"/>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Employer Match</w:t>
            </w:r>
          </w:p>
        </w:tc>
        <w:tc>
          <w:tcPr>
            <w:tcW w:w="1337" w:type="pct"/>
            <w:gridSpan w:val="2"/>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Total Contributions</w:t>
            </w:r>
          </w:p>
        </w:tc>
      </w:tr>
      <w:tr w:rsidR="001A72C4" w:rsidRPr="00EC0558" w:rsidTr="00BE0EA7">
        <w:trPr>
          <w:trHeight w:val="618"/>
          <w:jc w:val="right"/>
        </w:trPr>
        <w:tc>
          <w:tcPr>
            <w:tcW w:w="848" w:type="pct"/>
            <w:tcBorders>
              <w:top w:val="nil"/>
              <w:left w:val="nil"/>
              <w:bottom w:val="single" w:sz="18" w:space="0" w:color="auto"/>
              <w:right w:val="single" w:sz="18" w:space="0" w:color="auto"/>
            </w:tcBorders>
          </w:tcPr>
          <w:p w:rsidR="001A72C4" w:rsidRPr="00EC0558" w:rsidRDefault="001A72C4" w:rsidP="00BE0EA7">
            <w:pPr>
              <w:pStyle w:val="Default"/>
              <w:rPr>
                <w:color w:val="auto"/>
                <w:sz w:val="18"/>
                <w:szCs w:val="18"/>
              </w:rPr>
            </w:pPr>
          </w:p>
        </w:tc>
        <w:tc>
          <w:tcPr>
            <w:tcW w:w="913" w:type="pct"/>
            <w:tcBorders>
              <w:top w:val="single" w:sz="18" w:space="0" w:color="auto"/>
              <w:left w:val="single" w:sz="18" w:space="0" w:color="auto"/>
              <w:bottom w:val="single" w:sz="18" w:space="0" w:color="auto"/>
              <w:right w:val="single" w:sz="6" w:space="0" w:color="auto"/>
            </w:tcBorders>
          </w:tcPr>
          <w:p w:rsidR="001A72C4" w:rsidRPr="00EC0558" w:rsidRDefault="001A72C4" w:rsidP="00BE0EA7">
            <w:pPr>
              <w:pStyle w:val="Default"/>
              <w:jc w:val="center"/>
              <w:rPr>
                <w:rFonts w:ascii="Arial" w:hAnsi="Arial" w:cs="Arial"/>
                <w:b/>
                <w:color w:val="auto"/>
                <w:sz w:val="18"/>
                <w:szCs w:val="18"/>
              </w:rPr>
            </w:pPr>
            <w:r w:rsidRPr="00EC0558">
              <w:rPr>
                <w:rFonts w:ascii="Arial" w:hAnsi="Arial" w:cs="Arial"/>
                <w:b/>
                <w:color w:val="auto"/>
                <w:sz w:val="18"/>
                <w:szCs w:val="18"/>
              </w:rPr>
              <w:t>Hybrid 457 Voluntary</w:t>
            </w:r>
            <w:r>
              <w:rPr>
                <w:rFonts w:ascii="Arial" w:hAnsi="Arial" w:cs="Arial"/>
                <w:b/>
                <w:color w:val="auto"/>
                <w:sz w:val="18"/>
                <w:szCs w:val="18"/>
              </w:rPr>
              <w:t xml:space="preserve"> Plan</w:t>
            </w:r>
            <w:r w:rsidRPr="00EC0558">
              <w:rPr>
                <w:rFonts w:ascii="Arial" w:hAnsi="Arial" w:cs="Arial"/>
                <w:b/>
                <w:color w:val="auto"/>
                <w:sz w:val="18"/>
                <w:szCs w:val="18"/>
              </w:rPr>
              <w:t xml:space="preserve"> </w:t>
            </w:r>
          </w:p>
        </w:tc>
        <w:tc>
          <w:tcPr>
            <w:tcW w:w="678" w:type="pct"/>
            <w:tcBorders>
              <w:top w:val="single" w:sz="18" w:space="0" w:color="auto"/>
              <w:left w:val="single" w:sz="6"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COV 457</w:t>
            </w:r>
            <w:r>
              <w:rPr>
                <w:rFonts w:ascii="Arial" w:hAnsi="Arial" w:cs="Arial"/>
                <w:b/>
                <w:sz w:val="18"/>
                <w:szCs w:val="18"/>
              </w:rPr>
              <w:t xml:space="preserve"> Plan</w:t>
            </w:r>
            <w:r w:rsidRPr="00EC0558">
              <w:rPr>
                <w:rFonts w:ascii="Arial" w:hAnsi="Arial" w:cs="Arial"/>
                <w:b/>
                <w:sz w:val="18"/>
                <w:szCs w:val="18"/>
              </w:rPr>
              <w:t xml:space="preserve">  </w:t>
            </w:r>
          </w:p>
        </w:tc>
        <w:tc>
          <w:tcPr>
            <w:tcW w:w="573" w:type="pct"/>
            <w:tcBorders>
              <w:top w:val="single" w:sz="18" w:space="0" w:color="auto"/>
              <w:left w:val="single" w:sz="18" w:space="0" w:color="auto"/>
              <w:bottom w:val="single" w:sz="18" w:space="0" w:color="auto"/>
              <w:right w:val="single" w:sz="6"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Hybrid</w:t>
            </w:r>
            <w:r>
              <w:rPr>
                <w:rFonts w:ascii="Arial" w:hAnsi="Arial" w:cs="Arial"/>
                <w:b/>
                <w:sz w:val="18"/>
                <w:szCs w:val="18"/>
              </w:rPr>
              <w:t xml:space="preserve"> 457</w:t>
            </w:r>
            <w:r w:rsidRPr="00EC0558">
              <w:rPr>
                <w:rFonts w:ascii="Arial" w:hAnsi="Arial" w:cs="Arial"/>
                <w:b/>
                <w:sz w:val="18"/>
                <w:szCs w:val="18"/>
              </w:rPr>
              <w:t xml:space="preserve"> </w:t>
            </w:r>
            <w:r>
              <w:rPr>
                <w:rFonts w:ascii="Arial" w:hAnsi="Arial" w:cs="Arial"/>
                <w:b/>
                <w:sz w:val="18"/>
                <w:szCs w:val="18"/>
              </w:rPr>
              <w:t>Voluntary Plan</w:t>
            </w:r>
          </w:p>
        </w:tc>
        <w:tc>
          <w:tcPr>
            <w:tcW w:w="651" w:type="pct"/>
            <w:tcBorders>
              <w:top w:val="single" w:sz="18" w:space="0" w:color="auto"/>
              <w:left w:val="single" w:sz="6"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COV 457</w:t>
            </w:r>
            <w:r>
              <w:rPr>
                <w:rFonts w:ascii="Arial" w:hAnsi="Arial" w:cs="Arial"/>
                <w:b/>
                <w:sz w:val="18"/>
                <w:szCs w:val="18"/>
              </w:rPr>
              <w:t xml:space="preserve"> Plan</w:t>
            </w:r>
            <w:r w:rsidRPr="00EC0558">
              <w:rPr>
                <w:rFonts w:ascii="Arial" w:hAnsi="Arial" w:cs="Arial"/>
                <w:b/>
                <w:sz w:val="18"/>
                <w:szCs w:val="18"/>
              </w:rPr>
              <w:t xml:space="preserve"> </w:t>
            </w:r>
          </w:p>
        </w:tc>
        <w:tc>
          <w:tcPr>
            <w:tcW w:w="687" w:type="pct"/>
            <w:tcBorders>
              <w:top w:val="single" w:sz="18" w:space="0" w:color="auto"/>
              <w:left w:val="single" w:sz="18" w:space="0" w:color="auto"/>
              <w:bottom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 xml:space="preserve">Total Employee </w:t>
            </w:r>
            <w:r>
              <w:rPr>
                <w:rFonts w:ascii="Arial" w:hAnsi="Arial" w:cs="Arial"/>
                <w:b/>
                <w:sz w:val="18"/>
                <w:szCs w:val="18"/>
              </w:rPr>
              <w:t>Contribution</w:t>
            </w:r>
          </w:p>
        </w:tc>
        <w:tc>
          <w:tcPr>
            <w:tcW w:w="650" w:type="pct"/>
            <w:tcBorders>
              <w:top w:val="single" w:sz="18"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Total Employer Match</w:t>
            </w:r>
          </w:p>
        </w:tc>
      </w:tr>
      <w:tr w:rsidR="001A72C4" w:rsidRPr="00EC0558" w:rsidTr="00BE0EA7">
        <w:trPr>
          <w:trHeight w:val="258"/>
          <w:jc w:val="right"/>
        </w:trPr>
        <w:tc>
          <w:tcPr>
            <w:tcW w:w="848"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 xml:space="preserve">Employee A </w:t>
            </w:r>
          </w:p>
        </w:tc>
        <w:tc>
          <w:tcPr>
            <w:tcW w:w="913" w:type="pct"/>
            <w:tcBorders>
              <w:top w:val="single" w:sz="18"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$105</w:t>
            </w:r>
          </w:p>
        </w:tc>
        <w:tc>
          <w:tcPr>
            <w:tcW w:w="678" w:type="pct"/>
            <w:tcBorders>
              <w:top w:val="single" w:sz="18" w:space="0" w:color="auto"/>
              <w:left w:val="single" w:sz="6" w:space="0" w:color="auto"/>
              <w:bottom w:val="single" w:sz="6" w:space="0" w:color="auto"/>
              <w:right w:val="single" w:sz="18" w:space="0" w:color="auto"/>
            </w:tcBorders>
          </w:tcPr>
          <w:p w:rsidR="001A72C4" w:rsidRDefault="001A72C4" w:rsidP="00BE0EA7">
            <w:pPr>
              <w:jc w:val="center"/>
            </w:pPr>
            <w:r>
              <w:rPr>
                <w:rFonts w:ascii="Arial" w:hAnsi="Arial" w:cs="Arial"/>
                <w:sz w:val="18"/>
                <w:szCs w:val="18"/>
              </w:rPr>
              <w:t>$6</w:t>
            </w:r>
            <w:r w:rsidRPr="00471BF7">
              <w:rPr>
                <w:rFonts w:ascii="Arial" w:hAnsi="Arial" w:cs="Arial"/>
                <w:sz w:val="18"/>
                <w:szCs w:val="18"/>
              </w:rPr>
              <w:t>0</w:t>
            </w:r>
          </w:p>
        </w:tc>
        <w:tc>
          <w:tcPr>
            <w:tcW w:w="573" w:type="pct"/>
            <w:tcBorders>
              <w:top w:val="single" w:sz="18"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$70</w:t>
            </w:r>
          </w:p>
        </w:tc>
        <w:tc>
          <w:tcPr>
            <w:tcW w:w="651" w:type="pct"/>
            <w:tcBorders>
              <w:top w:val="single" w:sz="18"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$0</w:t>
            </w:r>
          </w:p>
        </w:tc>
        <w:tc>
          <w:tcPr>
            <w:tcW w:w="687" w:type="pct"/>
            <w:tcBorders>
              <w:top w:val="single" w:sz="18" w:space="0" w:color="auto"/>
              <w:left w:val="single" w:sz="18" w:space="0" w:color="auto"/>
              <w:bottom w:val="single" w:sz="6"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$165</w:t>
            </w:r>
          </w:p>
        </w:tc>
        <w:tc>
          <w:tcPr>
            <w:tcW w:w="650" w:type="pct"/>
            <w:tcBorders>
              <w:top w:val="single" w:sz="18" w:space="0" w:color="auto"/>
              <w:bottom w:val="single" w:sz="6"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$70</w:t>
            </w:r>
          </w:p>
        </w:tc>
      </w:tr>
      <w:tr w:rsidR="001A72C4" w:rsidRPr="00EC0558" w:rsidTr="00BE0EA7">
        <w:trPr>
          <w:trHeight w:val="258"/>
          <w:jc w:val="right"/>
        </w:trPr>
        <w:tc>
          <w:tcPr>
            <w:tcW w:w="848"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Employee B</w:t>
            </w:r>
          </w:p>
        </w:tc>
        <w:tc>
          <w:tcPr>
            <w:tcW w:w="913"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78" w:type="pct"/>
            <w:tcBorders>
              <w:top w:val="single" w:sz="6" w:space="0" w:color="auto"/>
              <w:left w:val="single" w:sz="6" w:space="0" w:color="auto"/>
              <w:bottom w:val="single" w:sz="18" w:space="0" w:color="auto"/>
              <w:right w:val="single" w:sz="18" w:space="0" w:color="auto"/>
            </w:tcBorders>
          </w:tcPr>
          <w:p w:rsidR="001A72C4" w:rsidRPr="00471BF7" w:rsidRDefault="001A72C4" w:rsidP="00BE0EA7">
            <w:pPr>
              <w:jc w:val="center"/>
              <w:rPr>
                <w:rFonts w:ascii="Arial" w:hAnsi="Arial" w:cs="Arial"/>
                <w:sz w:val="18"/>
                <w:szCs w:val="18"/>
              </w:rPr>
            </w:pPr>
            <w:r>
              <w:rPr>
                <w:rFonts w:ascii="Arial" w:hAnsi="Arial" w:cs="Arial"/>
                <w:sz w:val="18"/>
                <w:szCs w:val="18"/>
              </w:rPr>
              <w:t>$25</w:t>
            </w:r>
          </w:p>
        </w:tc>
        <w:tc>
          <w:tcPr>
            <w:tcW w:w="573"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51" w:type="pct"/>
            <w:tcBorders>
              <w:top w:val="single" w:sz="6" w:space="0" w:color="auto"/>
              <w:left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$12.50</w:t>
            </w:r>
          </w:p>
        </w:tc>
        <w:tc>
          <w:tcPr>
            <w:tcW w:w="687" w:type="pct"/>
            <w:tcBorders>
              <w:top w:val="single" w:sz="6" w:space="0" w:color="auto"/>
              <w:left w:val="single" w:sz="18" w:space="0" w:color="auto"/>
              <w:bottom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$165</w:t>
            </w:r>
          </w:p>
        </w:tc>
        <w:tc>
          <w:tcPr>
            <w:tcW w:w="650" w:type="pct"/>
            <w:tcBorders>
              <w:top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$100</w:t>
            </w:r>
          </w:p>
        </w:tc>
      </w:tr>
    </w:tbl>
    <w:p w:rsidR="001A72C4" w:rsidRDefault="001A72C4" w:rsidP="001A72C4">
      <w:pPr>
        <w:pStyle w:val="Default"/>
        <w:ind w:left="360"/>
        <w:rPr>
          <w:rFonts w:ascii="Arial" w:hAnsi="Arial" w:cs="Arial"/>
          <w:b/>
          <w:sz w:val="22"/>
          <w:szCs w:val="22"/>
        </w:rPr>
      </w:pPr>
    </w:p>
    <w:p w:rsidR="001A72C4" w:rsidRDefault="001A72C4" w:rsidP="001A72C4">
      <w:pPr>
        <w:pStyle w:val="Default"/>
        <w:ind w:left="360"/>
        <w:rPr>
          <w:rFonts w:ascii="Arial" w:hAnsi="Arial" w:cs="Arial"/>
          <w:b/>
          <w:sz w:val="22"/>
          <w:szCs w:val="22"/>
        </w:rPr>
      </w:pPr>
    </w:p>
    <w:p w:rsidR="001A72C4" w:rsidRDefault="001A72C4" w:rsidP="001A72C4">
      <w:pPr>
        <w:pStyle w:val="Default"/>
        <w:ind w:left="360"/>
        <w:rPr>
          <w:rFonts w:ascii="Arial" w:hAnsi="Arial" w:cs="Arial"/>
          <w:b/>
          <w:sz w:val="22"/>
          <w:szCs w:val="22"/>
        </w:rPr>
      </w:pPr>
    </w:p>
    <w:p w:rsidR="001A72C4" w:rsidRDefault="001A72C4" w:rsidP="001A72C4">
      <w:pPr>
        <w:pStyle w:val="Default"/>
        <w:ind w:left="360"/>
        <w:rPr>
          <w:rFonts w:ascii="Arial" w:hAnsi="Arial" w:cs="Arial"/>
          <w:b/>
          <w:sz w:val="22"/>
          <w:szCs w:val="22"/>
        </w:rPr>
      </w:pPr>
    </w:p>
    <w:p w:rsidR="001A72C4" w:rsidRDefault="001A72C4" w:rsidP="001A72C4">
      <w:pPr>
        <w:pStyle w:val="Default"/>
        <w:ind w:left="360"/>
        <w:rPr>
          <w:rFonts w:ascii="Arial" w:hAnsi="Arial" w:cs="Arial"/>
          <w:b/>
          <w:sz w:val="22"/>
          <w:szCs w:val="22"/>
        </w:rPr>
      </w:pPr>
    </w:p>
    <w:p w:rsidR="001A72C4" w:rsidRDefault="001A72C4" w:rsidP="001A72C4">
      <w:pPr>
        <w:pStyle w:val="Default"/>
        <w:ind w:left="360"/>
        <w:rPr>
          <w:rFonts w:ascii="Arial" w:hAnsi="Arial" w:cs="Arial"/>
          <w:b/>
          <w:sz w:val="22"/>
          <w:szCs w:val="22"/>
        </w:rPr>
      </w:pPr>
    </w:p>
    <w:p w:rsidR="001A72C4" w:rsidRDefault="001A72C4" w:rsidP="001A72C4">
      <w:pPr>
        <w:pStyle w:val="Default"/>
        <w:ind w:left="360"/>
        <w:rPr>
          <w:rFonts w:ascii="Arial" w:hAnsi="Arial" w:cs="Arial"/>
          <w:b/>
          <w:sz w:val="22"/>
          <w:szCs w:val="22"/>
        </w:rPr>
      </w:pPr>
    </w:p>
    <w:p w:rsidR="001A72C4" w:rsidRDefault="001A72C4" w:rsidP="001A72C4">
      <w:pPr>
        <w:pStyle w:val="Default"/>
        <w:ind w:left="360"/>
        <w:rPr>
          <w:rFonts w:ascii="Arial" w:hAnsi="Arial" w:cs="Arial"/>
          <w:b/>
          <w:sz w:val="22"/>
          <w:szCs w:val="22"/>
        </w:rPr>
      </w:pPr>
    </w:p>
    <w:p w:rsidR="00382426" w:rsidRDefault="00382426" w:rsidP="00BE0EA7">
      <w:pPr>
        <w:rPr>
          <w:b/>
        </w:rPr>
        <w:sectPr w:rsidR="00382426" w:rsidSect="00EA40BB">
          <w:pgSz w:w="12240" w:h="15840" w:code="1"/>
          <w:pgMar w:top="245" w:right="1080" w:bottom="187" w:left="1080" w:header="86" w:footer="0" w:gutter="0"/>
          <w:pgNumType w:start="1"/>
          <w:cols w:space="720"/>
          <w:titlePg/>
        </w:sectPr>
      </w:pPr>
    </w:p>
    <w:p w:rsidR="00382426" w:rsidRDefault="00382426" w:rsidP="00382426">
      <w:pPr>
        <w:pStyle w:val="Default"/>
        <w:jc w:val="center"/>
        <w:rPr>
          <w:rFonts w:ascii="Arial" w:hAnsi="Arial" w:cs="Arial"/>
          <w:b/>
        </w:rPr>
      </w:pPr>
      <w:r>
        <w:rPr>
          <w:rFonts w:ascii="Arial" w:hAnsi="Arial" w:cs="Arial"/>
          <w:b/>
        </w:rPr>
        <w:t>Hybrid Employee 457 Contribution Fact Sheet, continued</w:t>
      </w:r>
    </w:p>
    <w:p w:rsidR="00382426" w:rsidRPr="008C7503" w:rsidRDefault="00382426" w:rsidP="00382426">
      <w:pPr>
        <w:pStyle w:val="Default"/>
        <w:jc w:val="center"/>
        <w:rPr>
          <w:rFonts w:ascii="Arial" w:hAnsi="Arial" w:cs="Arial"/>
          <w:b/>
        </w:rPr>
      </w:pPr>
      <w:r>
        <w:rPr>
          <w:rFonts w:ascii="Arial" w:hAnsi="Arial" w:cs="Arial"/>
          <w:b/>
          <w:noProof/>
        </w:rPr>
        <mc:AlternateContent>
          <mc:Choice Requires="wps">
            <w:drawing>
              <wp:anchor distT="0" distB="0" distL="114300" distR="114300" simplePos="0" relativeHeight="251664384" behindDoc="0" locked="0" layoutInCell="1" allowOverlap="1" wp14:anchorId="78B53FD4" wp14:editId="5C5EAE70">
                <wp:simplePos x="0" y="0"/>
                <wp:positionH relativeFrom="column">
                  <wp:posOffset>120770</wp:posOffset>
                </wp:positionH>
                <wp:positionV relativeFrom="paragraph">
                  <wp:posOffset>132559</wp:posOffset>
                </wp:positionV>
                <wp:extent cx="5960853"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59608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10.45pt" to="478.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" strokecolor="black [3213]"/>
            </w:pict>
          </mc:Fallback>
        </mc:AlternateContent>
      </w:r>
    </w:p>
    <w:p w:rsidR="006350D1" w:rsidRDefault="006350D1" w:rsidP="00BE0EA7">
      <w:pPr>
        <w:rPr>
          <w:b/>
        </w:rPr>
      </w:pPr>
    </w:p>
    <w:tbl>
      <w:tblPr>
        <w:tblW w:w="10080" w:type="dxa"/>
        <w:tblInd w:w="18" w:type="dxa"/>
        <w:tblLayout w:type="fixed"/>
        <w:tblLook w:val="0000" w:firstRow="0" w:lastRow="0" w:firstColumn="0" w:lastColumn="0" w:noHBand="0" w:noVBand="0"/>
      </w:tblPr>
      <w:tblGrid>
        <w:gridCol w:w="1716"/>
        <w:gridCol w:w="8364"/>
      </w:tblGrid>
      <w:tr w:rsidR="001A72C4" w:rsidTr="00BE0EA7">
        <w:trPr>
          <w:cantSplit/>
        </w:trPr>
        <w:tc>
          <w:tcPr>
            <w:tcW w:w="1716" w:type="dxa"/>
          </w:tcPr>
          <w:p w:rsidR="001A72C4" w:rsidRPr="00843CF9" w:rsidRDefault="001A72C4" w:rsidP="00BE0EA7">
            <w:pPr>
              <w:rPr>
                <w:b/>
              </w:rPr>
            </w:pPr>
            <w:r>
              <w:rPr>
                <w:b/>
              </w:rPr>
              <w:t>FACT #4</w:t>
            </w:r>
          </w:p>
        </w:tc>
        <w:tc>
          <w:tcPr>
            <w:tcW w:w="8364" w:type="dxa"/>
          </w:tcPr>
          <w:p w:rsidR="001A72C4" w:rsidRDefault="001A72C4" w:rsidP="00BE0EA7">
            <w:pPr>
              <w:pStyle w:val="Default"/>
              <w:rPr>
                <w:rFonts w:ascii="Arial" w:hAnsi="Arial" w:cs="Arial"/>
                <w:b/>
                <w:sz w:val="22"/>
                <w:szCs w:val="22"/>
              </w:rPr>
            </w:pPr>
            <w:r>
              <w:rPr>
                <w:rFonts w:ascii="Arial" w:hAnsi="Arial" w:cs="Arial"/>
                <w:b/>
                <w:sz w:val="22"/>
                <w:szCs w:val="22"/>
              </w:rPr>
              <w:t xml:space="preserve">The combined total of the employee voluntary contributions made to the Hybrid 457 Plan and the COV 457 Plan (includes both Pre-Tax 457 and Roth 457 deductions) </w:t>
            </w:r>
            <w:r w:rsidR="006A30FE">
              <w:rPr>
                <w:rFonts w:ascii="Arial" w:hAnsi="Arial" w:cs="Arial"/>
                <w:b/>
                <w:sz w:val="22"/>
                <w:szCs w:val="22"/>
              </w:rPr>
              <w:t>is</w:t>
            </w:r>
            <w:r>
              <w:rPr>
                <w:rFonts w:ascii="Arial" w:hAnsi="Arial" w:cs="Arial"/>
                <w:b/>
                <w:sz w:val="22"/>
                <w:szCs w:val="22"/>
              </w:rPr>
              <w:t xml:space="preserve"> subject to an annual limit established by the IRS each calendar year.</w:t>
            </w:r>
          </w:p>
          <w:p w:rsidR="001A72C4" w:rsidRDefault="001A72C4" w:rsidP="00BE0EA7">
            <w:pPr>
              <w:pStyle w:val="Default"/>
              <w:rPr>
                <w:rFonts w:ascii="Arial" w:hAnsi="Arial" w:cs="Arial"/>
                <w:b/>
                <w:sz w:val="22"/>
                <w:szCs w:val="22"/>
              </w:rPr>
            </w:pPr>
            <w:r>
              <w:rPr>
                <w:rFonts w:ascii="Arial" w:hAnsi="Arial" w:cs="Arial"/>
                <w:b/>
                <w:sz w:val="22"/>
                <w:szCs w:val="22"/>
              </w:rPr>
              <w:t xml:space="preserve"> </w:t>
            </w:r>
          </w:p>
          <w:p w:rsidR="001A72C4" w:rsidRDefault="001A72C4" w:rsidP="00BE0EA7">
            <w:pPr>
              <w:pStyle w:val="Default"/>
              <w:rPr>
                <w:rFonts w:ascii="Arial" w:hAnsi="Arial" w:cs="Arial"/>
                <w:sz w:val="22"/>
                <w:szCs w:val="22"/>
              </w:rPr>
            </w:pPr>
            <w:r>
              <w:rPr>
                <w:rFonts w:ascii="Arial" w:hAnsi="Arial" w:cs="Arial"/>
                <w:sz w:val="22"/>
                <w:szCs w:val="22"/>
              </w:rPr>
              <w:t xml:space="preserve">Consider that an employee making $3500 </w:t>
            </w:r>
            <w:r w:rsidR="006A30FE">
              <w:rPr>
                <w:rFonts w:ascii="Arial" w:hAnsi="Arial" w:cs="Arial"/>
                <w:sz w:val="22"/>
                <w:szCs w:val="22"/>
              </w:rPr>
              <w:t>s</w:t>
            </w:r>
            <w:r>
              <w:rPr>
                <w:rFonts w:ascii="Arial" w:hAnsi="Arial" w:cs="Arial"/>
                <w:sz w:val="22"/>
                <w:szCs w:val="22"/>
              </w:rPr>
              <w:t>emi-</w:t>
            </w:r>
            <w:r w:rsidR="006A30FE">
              <w:rPr>
                <w:rFonts w:ascii="Arial" w:hAnsi="Arial" w:cs="Arial"/>
                <w:sz w:val="22"/>
                <w:szCs w:val="22"/>
              </w:rPr>
              <w:t>m</w:t>
            </w:r>
            <w:r>
              <w:rPr>
                <w:rFonts w:ascii="Arial" w:hAnsi="Arial" w:cs="Arial"/>
                <w:sz w:val="22"/>
                <w:szCs w:val="22"/>
              </w:rPr>
              <w:t xml:space="preserve">onthly begins making $1000 contribution to the COV 457 Plan when they </w:t>
            </w:r>
            <w:r w:rsidR="00DE68BA">
              <w:rPr>
                <w:rFonts w:ascii="Arial" w:hAnsi="Arial" w:cs="Arial"/>
                <w:sz w:val="22"/>
                <w:szCs w:val="22"/>
              </w:rPr>
              <w:t>are</w:t>
            </w:r>
            <w:r>
              <w:rPr>
                <w:rFonts w:ascii="Arial" w:hAnsi="Arial" w:cs="Arial"/>
                <w:sz w:val="22"/>
                <w:szCs w:val="22"/>
              </w:rPr>
              <w:t xml:space="preserve"> employed December 25</w:t>
            </w:r>
            <w:r w:rsidRPr="00BA6A98">
              <w:rPr>
                <w:rFonts w:ascii="Arial" w:hAnsi="Arial" w:cs="Arial"/>
                <w:sz w:val="22"/>
                <w:szCs w:val="22"/>
                <w:vertAlign w:val="superscript"/>
              </w:rPr>
              <w:t>th</w:t>
            </w:r>
            <w:r>
              <w:rPr>
                <w:rFonts w:ascii="Arial" w:hAnsi="Arial" w:cs="Arial"/>
                <w:sz w:val="22"/>
                <w:szCs w:val="22"/>
              </w:rPr>
              <w:t>.  Effective March 25</w:t>
            </w:r>
            <w:r w:rsidRPr="00BA6A98">
              <w:rPr>
                <w:rFonts w:ascii="Arial" w:hAnsi="Arial" w:cs="Arial"/>
                <w:sz w:val="22"/>
                <w:szCs w:val="22"/>
                <w:vertAlign w:val="superscript"/>
              </w:rPr>
              <w:t>th</w:t>
            </w:r>
            <w:r>
              <w:rPr>
                <w:rFonts w:ascii="Arial" w:hAnsi="Arial" w:cs="Arial"/>
                <w:sz w:val="22"/>
                <w:szCs w:val="22"/>
              </w:rPr>
              <w:t>, they begin to contribute the maximum 4% to the Hybrid 457 Plan.  In this calendar year the applicable IRS 457 limit is $18,000 based on the age of the employee.</w:t>
            </w:r>
          </w:p>
          <w:p w:rsidR="001A72C4" w:rsidRDefault="001A72C4" w:rsidP="00BE0EA7">
            <w:pPr>
              <w:pStyle w:val="Default"/>
              <w:rPr>
                <w:rFonts w:ascii="Arial" w:hAnsi="Arial" w:cs="Arial"/>
                <w:sz w:val="22"/>
                <w:szCs w:val="22"/>
              </w:rPr>
            </w:pPr>
          </w:p>
          <w:p w:rsidR="001A72C4" w:rsidRPr="00706963" w:rsidRDefault="001A72C4" w:rsidP="00BE0EA7">
            <w:pPr>
              <w:pStyle w:val="Default"/>
              <w:rPr>
                <w:rFonts w:ascii="Arial" w:hAnsi="Arial" w:cs="Arial"/>
                <w:sz w:val="22"/>
                <w:szCs w:val="22"/>
              </w:rPr>
            </w:pPr>
            <w:r>
              <w:rPr>
                <w:rFonts w:ascii="Arial" w:hAnsi="Arial" w:cs="Arial"/>
                <w:sz w:val="22"/>
                <w:szCs w:val="22"/>
              </w:rPr>
              <w:t>Notice that the employee will reach the limit during the Aug 25</w:t>
            </w:r>
            <w:r w:rsidRPr="00F312C3">
              <w:rPr>
                <w:rFonts w:ascii="Arial" w:hAnsi="Arial" w:cs="Arial"/>
                <w:sz w:val="22"/>
                <w:szCs w:val="22"/>
                <w:vertAlign w:val="superscript"/>
              </w:rPr>
              <w:t>th</w:t>
            </w:r>
            <w:r>
              <w:rPr>
                <w:rFonts w:ascii="Arial" w:hAnsi="Arial" w:cs="Arial"/>
                <w:sz w:val="22"/>
                <w:szCs w:val="22"/>
              </w:rPr>
              <w:t xml:space="preserve"> – Sep 9</w:t>
            </w:r>
            <w:r w:rsidRPr="00F312C3">
              <w:rPr>
                <w:rFonts w:ascii="Arial" w:hAnsi="Arial" w:cs="Arial"/>
                <w:sz w:val="22"/>
                <w:szCs w:val="22"/>
                <w:vertAlign w:val="superscript"/>
              </w:rPr>
              <w:t>th</w:t>
            </w:r>
            <w:r>
              <w:rPr>
                <w:rFonts w:ascii="Arial" w:hAnsi="Arial" w:cs="Arial"/>
                <w:sz w:val="22"/>
                <w:szCs w:val="22"/>
              </w:rPr>
              <w:t xml:space="preserve"> pay period.  Since the limit of $18,000 has been reached, the employee contributions to both plans must stop along with the employer cash match.  If the employee makes no changes, contributions will resume as shown on the first payroll of January of the next year. </w:t>
            </w:r>
          </w:p>
        </w:tc>
      </w:tr>
    </w:tbl>
    <w:p w:rsidR="001A72C4" w:rsidRDefault="001A72C4" w:rsidP="001A72C4">
      <w:pPr>
        <w:pStyle w:val="Default"/>
        <w:ind w:left="360"/>
        <w:rPr>
          <w:rFonts w:ascii="Arial" w:hAnsi="Arial" w:cs="Arial"/>
          <w:b/>
          <w:sz w:val="22"/>
          <w:szCs w:val="22"/>
        </w:rPr>
      </w:pPr>
    </w:p>
    <w:tbl>
      <w:tblPr>
        <w:tblW w:w="4604" w:type="pct"/>
        <w:jc w:val="right"/>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01"/>
        <w:gridCol w:w="2050"/>
        <w:gridCol w:w="1016"/>
        <w:gridCol w:w="1180"/>
        <w:gridCol w:w="997"/>
        <w:gridCol w:w="1133"/>
        <w:gridCol w:w="1195"/>
        <w:gridCol w:w="1131"/>
      </w:tblGrid>
      <w:tr w:rsidR="001A72C4" w:rsidRPr="00EC0558" w:rsidTr="00BE0EA7">
        <w:trPr>
          <w:trHeight w:val="263"/>
          <w:jc w:val="right"/>
        </w:trPr>
        <w:tc>
          <w:tcPr>
            <w:tcW w:w="323" w:type="pct"/>
            <w:tcBorders>
              <w:top w:val="nil"/>
              <w:left w:val="nil"/>
              <w:bottom w:val="nil"/>
              <w:right w:val="nil"/>
            </w:tcBorders>
          </w:tcPr>
          <w:p w:rsidR="001A72C4" w:rsidRPr="00EC0558" w:rsidRDefault="001A72C4" w:rsidP="00BE0EA7">
            <w:pPr>
              <w:pStyle w:val="Default"/>
              <w:jc w:val="center"/>
              <w:rPr>
                <w:color w:val="auto"/>
                <w:sz w:val="18"/>
                <w:szCs w:val="18"/>
              </w:rPr>
            </w:pPr>
          </w:p>
        </w:tc>
        <w:tc>
          <w:tcPr>
            <w:tcW w:w="1102" w:type="pct"/>
            <w:tcBorders>
              <w:top w:val="nil"/>
              <w:left w:val="nil"/>
              <w:bottom w:val="nil"/>
              <w:right w:val="single" w:sz="18" w:space="0" w:color="auto"/>
            </w:tcBorders>
          </w:tcPr>
          <w:p w:rsidR="001A72C4" w:rsidRPr="00EC0558" w:rsidRDefault="001A72C4" w:rsidP="00BE0EA7">
            <w:pPr>
              <w:pStyle w:val="Default"/>
              <w:rPr>
                <w:color w:val="auto"/>
                <w:sz w:val="18"/>
                <w:szCs w:val="18"/>
              </w:rPr>
            </w:pPr>
          </w:p>
        </w:tc>
        <w:tc>
          <w:tcPr>
            <w:tcW w:w="1180" w:type="pct"/>
            <w:gridSpan w:val="2"/>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Employee Contributions</w:t>
            </w:r>
          </w:p>
        </w:tc>
        <w:tc>
          <w:tcPr>
            <w:tcW w:w="1145" w:type="pct"/>
            <w:gridSpan w:val="2"/>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Employer Match</w:t>
            </w:r>
          </w:p>
        </w:tc>
        <w:tc>
          <w:tcPr>
            <w:tcW w:w="1251" w:type="pct"/>
            <w:gridSpan w:val="2"/>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Total Contributions</w:t>
            </w:r>
          </w:p>
        </w:tc>
      </w:tr>
      <w:tr w:rsidR="001A72C4" w:rsidRPr="00EC0558" w:rsidTr="00BE0EA7">
        <w:trPr>
          <w:trHeight w:val="618"/>
          <w:jc w:val="right"/>
        </w:trPr>
        <w:tc>
          <w:tcPr>
            <w:tcW w:w="323" w:type="pct"/>
            <w:tcBorders>
              <w:top w:val="nil"/>
              <w:left w:val="nil"/>
              <w:bottom w:val="single" w:sz="18" w:space="0" w:color="auto"/>
              <w:right w:val="nil"/>
            </w:tcBorders>
          </w:tcPr>
          <w:p w:rsidR="001A72C4" w:rsidRPr="00EC0558" w:rsidRDefault="001A72C4" w:rsidP="00BE0EA7">
            <w:pPr>
              <w:pStyle w:val="Default"/>
              <w:jc w:val="center"/>
              <w:rPr>
                <w:color w:val="auto"/>
                <w:sz w:val="18"/>
                <w:szCs w:val="18"/>
              </w:rPr>
            </w:pPr>
          </w:p>
        </w:tc>
        <w:tc>
          <w:tcPr>
            <w:tcW w:w="1102" w:type="pct"/>
            <w:tcBorders>
              <w:top w:val="nil"/>
              <w:left w:val="nil"/>
              <w:bottom w:val="single" w:sz="18" w:space="0" w:color="auto"/>
              <w:right w:val="single" w:sz="18" w:space="0" w:color="auto"/>
            </w:tcBorders>
          </w:tcPr>
          <w:p w:rsidR="001A72C4" w:rsidRPr="00EC0558" w:rsidRDefault="001A72C4" w:rsidP="00BE0EA7">
            <w:pPr>
              <w:pStyle w:val="Default"/>
              <w:rPr>
                <w:color w:val="auto"/>
                <w:sz w:val="18"/>
                <w:szCs w:val="18"/>
              </w:rPr>
            </w:pPr>
          </w:p>
        </w:tc>
        <w:tc>
          <w:tcPr>
            <w:tcW w:w="546" w:type="pct"/>
            <w:tcBorders>
              <w:top w:val="single" w:sz="18" w:space="0" w:color="auto"/>
              <w:left w:val="single" w:sz="18" w:space="0" w:color="auto"/>
              <w:bottom w:val="single" w:sz="18" w:space="0" w:color="auto"/>
              <w:right w:val="single" w:sz="6" w:space="0" w:color="auto"/>
            </w:tcBorders>
          </w:tcPr>
          <w:p w:rsidR="001A72C4" w:rsidRPr="00EC0558" w:rsidRDefault="001A72C4" w:rsidP="00BE0EA7">
            <w:pPr>
              <w:pStyle w:val="Default"/>
              <w:jc w:val="center"/>
              <w:rPr>
                <w:rFonts w:ascii="Arial" w:hAnsi="Arial" w:cs="Arial"/>
                <w:b/>
                <w:color w:val="auto"/>
                <w:sz w:val="18"/>
                <w:szCs w:val="18"/>
              </w:rPr>
            </w:pPr>
            <w:r w:rsidRPr="00EC0558">
              <w:rPr>
                <w:rFonts w:ascii="Arial" w:hAnsi="Arial" w:cs="Arial"/>
                <w:b/>
                <w:color w:val="auto"/>
                <w:sz w:val="18"/>
                <w:szCs w:val="18"/>
              </w:rPr>
              <w:t>Hybrid 457 Voluntary</w:t>
            </w:r>
            <w:r>
              <w:rPr>
                <w:rFonts w:ascii="Arial" w:hAnsi="Arial" w:cs="Arial"/>
                <w:b/>
                <w:color w:val="auto"/>
                <w:sz w:val="18"/>
                <w:szCs w:val="18"/>
              </w:rPr>
              <w:t xml:space="preserve"> Plan</w:t>
            </w:r>
            <w:r w:rsidRPr="00EC0558">
              <w:rPr>
                <w:rFonts w:ascii="Arial" w:hAnsi="Arial" w:cs="Arial"/>
                <w:b/>
                <w:color w:val="auto"/>
                <w:sz w:val="18"/>
                <w:szCs w:val="18"/>
              </w:rPr>
              <w:t xml:space="preserve"> </w:t>
            </w:r>
          </w:p>
        </w:tc>
        <w:tc>
          <w:tcPr>
            <w:tcW w:w="634" w:type="pct"/>
            <w:tcBorders>
              <w:top w:val="single" w:sz="18" w:space="0" w:color="auto"/>
              <w:left w:val="single" w:sz="6"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COV 457</w:t>
            </w:r>
            <w:r>
              <w:rPr>
                <w:rFonts w:ascii="Arial" w:hAnsi="Arial" w:cs="Arial"/>
                <w:b/>
                <w:sz w:val="18"/>
                <w:szCs w:val="18"/>
              </w:rPr>
              <w:t xml:space="preserve"> Plan</w:t>
            </w:r>
            <w:r w:rsidRPr="00EC0558">
              <w:rPr>
                <w:rFonts w:ascii="Arial" w:hAnsi="Arial" w:cs="Arial"/>
                <w:b/>
                <w:sz w:val="18"/>
                <w:szCs w:val="18"/>
              </w:rPr>
              <w:t xml:space="preserve">  </w:t>
            </w:r>
          </w:p>
        </w:tc>
        <w:tc>
          <w:tcPr>
            <w:tcW w:w="536" w:type="pct"/>
            <w:tcBorders>
              <w:top w:val="single" w:sz="18" w:space="0" w:color="auto"/>
              <w:left w:val="single" w:sz="18" w:space="0" w:color="auto"/>
              <w:bottom w:val="single" w:sz="18" w:space="0" w:color="auto"/>
              <w:right w:val="single" w:sz="6"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Hybrid</w:t>
            </w:r>
            <w:r>
              <w:rPr>
                <w:rFonts w:ascii="Arial" w:hAnsi="Arial" w:cs="Arial"/>
                <w:b/>
                <w:sz w:val="18"/>
                <w:szCs w:val="18"/>
              </w:rPr>
              <w:t xml:space="preserve"> 457</w:t>
            </w:r>
            <w:r w:rsidRPr="00EC0558">
              <w:rPr>
                <w:rFonts w:ascii="Arial" w:hAnsi="Arial" w:cs="Arial"/>
                <w:b/>
                <w:sz w:val="18"/>
                <w:szCs w:val="18"/>
              </w:rPr>
              <w:t xml:space="preserve"> </w:t>
            </w:r>
            <w:r>
              <w:rPr>
                <w:rFonts w:ascii="Arial" w:hAnsi="Arial" w:cs="Arial"/>
                <w:b/>
                <w:sz w:val="18"/>
                <w:szCs w:val="18"/>
              </w:rPr>
              <w:t>Voluntary Plan</w:t>
            </w:r>
          </w:p>
        </w:tc>
        <w:tc>
          <w:tcPr>
            <w:tcW w:w="609" w:type="pct"/>
            <w:tcBorders>
              <w:top w:val="single" w:sz="18" w:space="0" w:color="auto"/>
              <w:left w:val="single" w:sz="6"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COV 457</w:t>
            </w:r>
            <w:r>
              <w:rPr>
                <w:rFonts w:ascii="Arial" w:hAnsi="Arial" w:cs="Arial"/>
                <w:b/>
                <w:sz w:val="18"/>
                <w:szCs w:val="18"/>
              </w:rPr>
              <w:t xml:space="preserve"> Plan</w:t>
            </w:r>
            <w:r w:rsidRPr="00EC0558">
              <w:rPr>
                <w:rFonts w:ascii="Arial" w:hAnsi="Arial" w:cs="Arial"/>
                <w:b/>
                <w:sz w:val="18"/>
                <w:szCs w:val="18"/>
              </w:rPr>
              <w:t xml:space="preserve"> </w:t>
            </w:r>
          </w:p>
        </w:tc>
        <w:tc>
          <w:tcPr>
            <w:tcW w:w="642" w:type="pct"/>
            <w:tcBorders>
              <w:top w:val="single" w:sz="18" w:space="0" w:color="auto"/>
              <w:left w:val="single" w:sz="18" w:space="0" w:color="auto"/>
              <w:bottom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 xml:space="preserve">Total Employee </w:t>
            </w:r>
            <w:r>
              <w:rPr>
                <w:rFonts w:ascii="Arial" w:hAnsi="Arial" w:cs="Arial"/>
                <w:b/>
                <w:sz w:val="18"/>
                <w:szCs w:val="18"/>
              </w:rPr>
              <w:t>Contribution</w:t>
            </w:r>
          </w:p>
        </w:tc>
        <w:tc>
          <w:tcPr>
            <w:tcW w:w="608" w:type="pct"/>
            <w:tcBorders>
              <w:top w:val="single" w:sz="18"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Total Employer Match</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1</w:t>
            </w:r>
          </w:p>
        </w:tc>
        <w:tc>
          <w:tcPr>
            <w:tcW w:w="1102" w:type="pct"/>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rPr>
                <w:rFonts w:ascii="Arial" w:hAnsi="Arial" w:cs="Arial"/>
                <w:b/>
                <w:color w:val="auto"/>
                <w:sz w:val="18"/>
                <w:szCs w:val="18"/>
              </w:rPr>
            </w:pPr>
            <w:r>
              <w:rPr>
                <w:rFonts w:ascii="Arial" w:hAnsi="Arial" w:cs="Arial"/>
                <w:b/>
                <w:color w:val="auto"/>
                <w:sz w:val="18"/>
                <w:szCs w:val="18"/>
              </w:rPr>
              <w:t>Dec 25</w:t>
            </w:r>
            <w:r w:rsidRPr="00961B7A">
              <w:rPr>
                <w:rFonts w:ascii="Arial" w:hAnsi="Arial" w:cs="Arial"/>
                <w:b/>
                <w:color w:val="auto"/>
                <w:sz w:val="18"/>
                <w:szCs w:val="18"/>
                <w:vertAlign w:val="superscript"/>
              </w:rPr>
              <w:t>th</w:t>
            </w:r>
            <w:r>
              <w:rPr>
                <w:rFonts w:ascii="Arial" w:hAnsi="Arial" w:cs="Arial"/>
                <w:b/>
                <w:color w:val="auto"/>
                <w:sz w:val="18"/>
                <w:szCs w:val="18"/>
              </w:rPr>
              <w:t xml:space="preserve"> – Jan 9</w:t>
            </w:r>
            <w:r w:rsidRPr="00961B7A">
              <w:rPr>
                <w:rFonts w:ascii="Arial" w:hAnsi="Arial" w:cs="Arial"/>
                <w:b/>
                <w:color w:val="auto"/>
                <w:sz w:val="18"/>
                <w:szCs w:val="18"/>
                <w:vertAlign w:val="superscript"/>
              </w:rPr>
              <w:t>th</w:t>
            </w:r>
            <w:r>
              <w:rPr>
                <w:rFonts w:ascii="Arial" w:hAnsi="Arial" w:cs="Arial"/>
                <w:b/>
                <w:color w:val="auto"/>
                <w:sz w:val="18"/>
                <w:szCs w:val="18"/>
              </w:rPr>
              <w:t xml:space="preserve"> </w:t>
            </w:r>
          </w:p>
        </w:tc>
        <w:tc>
          <w:tcPr>
            <w:tcW w:w="546" w:type="pct"/>
            <w:tcBorders>
              <w:top w:val="single" w:sz="18"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color w:val="auto"/>
                <w:sz w:val="18"/>
                <w:szCs w:val="18"/>
              </w:rPr>
            </w:pPr>
          </w:p>
        </w:tc>
        <w:tc>
          <w:tcPr>
            <w:tcW w:w="634" w:type="pct"/>
            <w:tcBorders>
              <w:top w:val="single" w:sz="18"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r>
              <w:rPr>
                <w:rFonts w:ascii="Arial" w:hAnsi="Arial" w:cs="Arial"/>
                <w:color w:val="auto"/>
                <w:sz w:val="18"/>
                <w:szCs w:val="18"/>
              </w:rPr>
              <w:t>$1000</w:t>
            </w:r>
          </w:p>
        </w:tc>
        <w:tc>
          <w:tcPr>
            <w:tcW w:w="536" w:type="pct"/>
            <w:tcBorders>
              <w:top w:val="single" w:sz="18"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sz w:val="18"/>
                <w:szCs w:val="18"/>
              </w:rPr>
            </w:pPr>
          </w:p>
        </w:tc>
        <w:tc>
          <w:tcPr>
            <w:tcW w:w="609" w:type="pct"/>
            <w:tcBorders>
              <w:top w:val="single" w:sz="18"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p>
        </w:tc>
        <w:tc>
          <w:tcPr>
            <w:tcW w:w="642" w:type="pct"/>
            <w:tcBorders>
              <w:top w:val="single" w:sz="18" w:space="0" w:color="auto"/>
              <w:left w:val="single" w:sz="18" w:space="0" w:color="auto"/>
              <w:bottom w:val="single" w:sz="6"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$1000</w:t>
            </w:r>
          </w:p>
        </w:tc>
        <w:tc>
          <w:tcPr>
            <w:tcW w:w="608" w:type="pct"/>
            <w:tcBorders>
              <w:top w:val="single" w:sz="18"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2</w:t>
            </w:r>
          </w:p>
        </w:tc>
        <w:tc>
          <w:tcPr>
            <w:tcW w:w="1102" w:type="pct"/>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rPr>
                <w:rFonts w:ascii="Arial" w:hAnsi="Arial" w:cs="Arial"/>
                <w:b/>
                <w:color w:val="auto"/>
                <w:sz w:val="18"/>
                <w:szCs w:val="18"/>
              </w:rPr>
            </w:pPr>
            <w:r>
              <w:rPr>
                <w:rFonts w:ascii="Arial" w:hAnsi="Arial" w:cs="Arial"/>
                <w:b/>
                <w:color w:val="auto"/>
                <w:sz w:val="18"/>
                <w:szCs w:val="18"/>
              </w:rPr>
              <w:t>Jan 10</w:t>
            </w:r>
            <w:r w:rsidRPr="00961B7A">
              <w:rPr>
                <w:rFonts w:ascii="Arial" w:hAnsi="Arial" w:cs="Arial"/>
                <w:b/>
                <w:color w:val="auto"/>
                <w:sz w:val="18"/>
                <w:szCs w:val="18"/>
                <w:vertAlign w:val="superscript"/>
              </w:rPr>
              <w:t>th</w:t>
            </w:r>
            <w:r>
              <w:rPr>
                <w:rFonts w:ascii="Arial" w:hAnsi="Arial" w:cs="Arial"/>
                <w:b/>
                <w:color w:val="auto"/>
                <w:sz w:val="18"/>
                <w:szCs w:val="18"/>
              </w:rPr>
              <w:t xml:space="preserve"> – 24</w:t>
            </w:r>
            <w:r w:rsidRPr="00961B7A">
              <w:rPr>
                <w:rFonts w:ascii="Arial" w:hAnsi="Arial" w:cs="Arial"/>
                <w:b/>
                <w:color w:val="auto"/>
                <w:sz w:val="18"/>
                <w:szCs w:val="18"/>
                <w:vertAlign w:val="superscript"/>
              </w:rPr>
              <w:t>th</w:t>
            </w:r>
            <w:r>
              <w:rPr>
                <w:rFonts w:ascii="Arial" w:hAnsi="Arial" w:cs="Arial"/>
                <w:b/>
                <w:color w:val="auto"/>
                <w:sz w:val="18"/>
                <w:szCs w:val="18"/>
              </w:rPr>
              <w:t xml:space="preserve">  </w:t>
            </w:r>
          </w:p>
        </w:tc>
        <w:tc>
          <w:tcPr>
            <w:tcW w:w="546" w:type="pct"/>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color w:val="auto"/>
                <w:sz w:val="18"/>
                <w:szCs w:val="18"/>
              </w:rPr>
            </w:pPr>
          </w:p>
        </w:tc>
        <w:tc>
          <w:tcPr>
            <w:tcW w:w="634" w:type="pct"/>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r>
              <w:rPr>
                <w:rFonts w:ascii="Arial" w:hAnsi="Arial" w:cs="Arial"/>
                <w:color w:val="auto"/>
                <w:sz w:val="18"/>
                <w:szCs w:val="18"/>
              </w:rPr>
              <w:t>$1000</w:t>
            </w:r>
          </w:p>
        </w:tc>
        <w:tc>
          <w:tcPr>
            <w:tcW w:w="536" w:type="pct"/>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sz w:val="18"/>
                <w:szCs w:val="18"/>
              </w:rPr>
            </w:pPr>
          </w:p>
        </w:tc>
        <w:tc>
          <w:tcPr>
            <w:tcW w:w="609" w:type="pct"/>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p>
        </w:tc>
        <w:tc>
          <w:tcPr>
            <w:tcW w:w="642" w:type="pct"/>
            <w:tcBorders>
              <w:top w:val="single" w:sz="6" w:space="0" w:color="auto"/>
              <w:left w:val="single" w:sz="18" w:space="0" w:color="auto"/>
              <w:bottom w:val="single" w:sz="6"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$1000</w:t>
            </w:r>
          </w:p>
        </w:tc>
        <w:tc>
          <w:tcPr>
            <w:tcW w:w="608" w:type="pct"/>
            <w:tcBorders>
              <w:top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3</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Jan 25</w:t>
            </w:r>
            <w:r w:rsidRPr="000E093C">
              <w:rPr>
                <w:rFonts w:ascii="Arial" w:hAnsi="Arial" w:cs="Arial"/>
                <w:b/>
                <w:color w:val="auto"/>
                <w:sz w:val="18"/>
                <w:szCs w:val="18"/>
                <w:vertAlign w:val="superscript"/>
              </w:rPr>
              <w:t>th</w:t>
            </w:r>
            <w:r>
              <w:rPr>
                <w:rFonts w:ascii="Arial" w:hAnsi="Arial" w:cs="Arial"/>
                <w:b/>
                <w:color w:val="auto"/>
                <w:sz w:val="18"/>
                <w:szCs w:val="18"/>
              </w:rPr>
              <w:t xml:space="preserve"> – Feb 9</w:t>
            </w:r>
            <w:r w:rsidRPr="000E093C">
              <w:rPr>
                <w:rFonts w:ascii="Arial" w:hAnsi="Arial" w:cs="Arial"/>
                <w:b/>
                <w:color w:val="auto"/>
                <w:sz w:val="18"/>
                <w:szCs w:val="18"/>
                <w:vertAlign w:val="superscript"/>
              </w:rPr>
              <w:t>th</w:t>
            </w:r>
            <w:r>
              <w:rPr>
                <w:rFonts w:ascii="Arial" w:hAnsi="Arial" w:cs="Arial"/>
                <w:b/>
                <w:color w:val="auto"/>
                <w:sz w:val="18"/>
                <w:szCs w:val="18"/>
              </w:rPr>
              <w:t xml:space="preserve"> </w:t>
            </w:r>
          </w:p>
        </w:tc>
        <w:tc>
          <w:tcPr>
            <w:tcW w:w="546" w:type="pct"/>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color w:val="auto"/>
                <w:sz w:val="18"/>
                <w:szCs w:val="18"/>
              </w:rPr>
            </w:pPr>
          </w:p>
        </w:tc>
        <w:tc>
          <w:tcPr>
            <w:tcW w:w="634" w:type="pct"/>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r>
              <w:rPr>
                <w:rFonts w:ascii="Arial" w:hAnsi="Arial" w:cs="Arial"/>
                <w:color w:val="auto"/>
                <w:sz w:val="18"/>
                <w:szCs w:val="18"/>
              </w:rPr>
              <w:t>$1000</w:t>
            </w:r>
          </w:p>
        </w:tc>
        <w:tc>
          <w:tcPr>
            <w:tcW w:w="536" w:type="pct"/>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sz w:val="18"/>
                <w:szCs w:val="18"/>
              </w:rPr>
            </w:pPr>
          </w:p>
        </w:tc>
        <w:tc>
          <w:tcPr>
            <w:tcW w:w="609" w:type="pct"/>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p>
        </w:tc>
        <w:tc>
          <w:tcPr>
            <w:tcW w:w="642" w:type="pct"/>
            <w:tcBorders>
              <w:top w:val="single" w:sz="6" w:space="0" w:color="auto"/>
              <w:left w:val="single" w:sz="18" w:space="0" w:color="auto"/>
              <w:bottom w:val="single" w:sz="6"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$1000</w:t>
            </w:r>
          </w:p>
        </w:tc>
        <w:tc>
          <w:tcPr>
            <w:tcW w:w="608" w:type="pct"/>
            <w:tcBorders>
              <w:top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4</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Feb 10</w:t>
            </w:r>
            <w:r w:rsidRPr="000E093C">
              <w:rPr>
                <w:rFonts w:ascii="Arial" w:hAnsi="Arial" w:cs="Arial"/>
                <w:b/>
                <w:color w:val="auto"/>
                <w:sz w:val="18"/>
                <w:szCs w:val="18"/>
                <w:vertAlign w:val="superscript"/>
              </w:rPr>
              <w:t>th</w:t>
            </w:r>
            <w:r>
              <w:rPr>
                <w:rFonts w:ascii="Arial" w:hAnsi="Arial" w:cs="Arial"/>
                <w:b/>
                <w:color w:val="auto"/>
                <w:sz w:val="18"/>
                <w:szCs w:val="18"/>
              </w:rPr>
              <w:t xml:space="preserve"> – Feb 24</w:t>
            </w:r>
            <w:r w:rsidRPr="000E093C">
              <w:rPr>
                <w:rFonts w:ascii="Arial" w:hAnsi="Arial" w:cs="Arial"/>
                <w:b/>
                <w:color w:val="auto"/>
                <w:sz w:val="18"/>
                <w:szCs w:val="18"/>
                <w:vertAlign w:val="superscript"/>
              </w:rPr>
              <w:t>th</w:t>
            </w:r>
            <w:r>
              <w:rPr>
                <w:rFonts w:ascii="Arial" w:hAnsi="Arial" w:cs="Arial"/>
                <w:b/>
                <w:color w:val="auto"/>
                <w:sz w:val="18"/>
                <w:szCs w:val="18"/>
              </w:rPr>
              <w:t xml:space="preserve"> </w:t>
            </w:r>
          </w:p>
        </w:tc>
        <w:tc>
          <w:tcPr>
            <w:tcW w:w="546" w:type="pct"/>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color w:val="auto"/>
                <w:sz w:val="18"/>
                <w:szCs w:val="18"/>
              </w:rPr>
            </w:pPr>
          </w:p>
        </w:tc>
        <w:tc>
          <w:tcPr>
            <w:tcW w:w="634" w:type="pct"/>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r>
              <w:rPr>
                <w:rFonts w:ascii="Arial" w:hAnsi="Arial" w:cs="Arial"/>
                <w:color w:val="auto"/>
                <w:sz w:val="18"/>
                <w:szCs w:val="18"/>
              </w:rPr>
              <w:t>$1000</w:t>
            </w:r>
          </w:p>
        </w:tc>
        <w:tc>
          <w:tcPr>
            <w:tcW w:w="536" w:type="pct"/>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sz w:val="18"/>
                <w:szCs w:val="18"/>
              </w:rPr>
            </w:pPr>
          </w:p>
        </w:tc>
        <w:tc>
          <w:tcPr>
            <w:tcW w:w="609" w:type="pct"/>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p>
        </w:tc>
        <w:tc>
          <w:tcPr>
            <w:tcW w:w="642" w:type="pct"/>
            <w:tcBorders>
              <w:top w:val="single" w:sz="6" w:space="0" w:color="auto"/>
              <w:left w:val="single" w:sz="18" w:space="0" w:color="auto"/>
              <w:bottom w:val="single" w:sz="6"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$1000</w:t>
            </w:r>
          </w:p>
        </w:tc>
        <w:tc>
          <w:tcPr>
            <w:tcW w:w="608" w:type="pct"/>
            <w:tcBorders>
              <w:top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5</w:t>
            </w:r>
          </w:p>
        </w:tc>
        <w:tc>
          <w:tcPr>
            <w:tcW w:w="1102" w:type="pct"/>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rPr>
                <w:rFonts w:ascii="Arial" w:hAnsi="Arial" w:cs="Arial"/>
                <w:b/>
                <w:color w:val="auto"/>
                <w:sz w:val="18"/>
                <w:szCs w:val="18"/>
              </w:rPr>
            </w:pPr>
            <w:r>
              <w:rPr>
                <w:rFonts w:ascii="Arial" w:hAnsi="Arial" w:cs="Arial"/>
                <w:b/>
                <w:color w:val="auto"/>
                <w:sz w:val="18"/>
                <w:szCs w:val="18"/>
              </w:rPr>
              <w:t>Feb 25</w:t>
            </w:r>
            <w:r w:rsidRPr="000E093C">
              <w:rPr>
                <w:rFonts w:ascii="Arial" w:hAnsi="Arial" w:cs="Arial"/>
                <w:b/>
                <w:color w:val="auto"/>
                <w:sz w:val="18"/>
                <w:szCs w:val="18"/>
                <w:vertAlign w:val="superscript"/>
              </w:rPr>
              <w:t>th</w:t>
            </w:r>
            <w:r>
              <w:rPr>
                <w:rFonts w:ascii="Arial" w:hAnsi="Arial" w:cs="Arial"/>
                <w:b/>
                <w:color w:val="auto"/>
                <w:sz w:val="18"/>
                <w:szCs w:val="18"/>
              </w:rPr>
              <w:t xml:space="preserve"> – March 9</w:t>
            </w:r>
            <w:r w:rsidRPr="000E093C">
              <w:rPr>
                <w:rFonts w:ascii="Arial" w:hAnsi="Arial" w:cs="Arial"/>
                <w:b/>
                <w:color w:val="auto"/>
                <w:sz w:val="18"/>
                <w:szCs w:val="18"/>
                <w:vertAlign w:val="superscript"/>
              </w:rPr>
              <w:t>th</w:t>
            </w:r>
            <w:r>
              <w:rPr>
                <w:rFonts w:ascii="Arial" w:hAnsi="Arial" w:cs="Arial"/>
                <w:b/>
                <w:color w:val="auto"/>
                <w:sz w:val="18"/>
                <w:szCs w:val="18"/>
              </w:rPr>
              <w:t xml:space="preserve"> </w:t>
            </w:r>
          </w:p>
        </w:tc>
        <w:tc>
          <w:tcPr>
            <w:tcW w:w="546" w:type="pct"/>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color w:val="auto"/>
                <w:sz w:val="18"/>
                <w:szCs w:val="18"/>
              </w:rPr>
            </w:pPr>
          </w:p>
        </w:tc>
        <w:tc>
          <w:tcPr>
            <w:tcW w:w="634" w:type="pct"/>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r>
              <w:rPr>
                <w:rFonts w:ascii="Arial" w:hAnsi="Arial" w:cs="Arial"/>
                <w:color w:val="auto"/>
                <w:sz w:val="18"/>
                <w:szCs w:val="18"/>
              </w:rPr>
              <w:t>$1000</w:t>
            </w:r>
          </w:p>
        </w:tc>
        <w:tc>
          <w:tcPr>
            <w:tcW w:w="536" w:type="pct"/>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sz w:val="18"/>
                <w:szCs w:val="18"/>
              </w:rPr>
            </w:pPr>
          </w:p>
        </w:tc>
        <w:tc>
          <w:tcPr>
            <w:tcW w:w="609" w:type="pct"/>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p>
        </w:tc>
        <w:tc>
          <w:tcPr>
            <w:tcW w:w="642" w:type="pct"/>
            <w:tcBorders>
              <w:top w:val="single" w:sz="6" w:space="0" w:color="auto"/>
              <w:left w:val="single" w:sz="18" w:space="0" w:color="auto"/>
              <w:bottom w:val="single" w:sz="6"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$1000</w:t>
            </w:r>
          </w:p>
        </w:tc>
        <w:tc>
          <w:tcPr>
            <w:tcW w:w="608" w:type="pct"/>
            <w:tcBorders>
              <w:top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6</w:t>
            </w:r>
          </w:p>
        </w:tc>
        <w:tc>
          <w:tcPr>
            <w:tcW w:w="1102" w:type="pct"/>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rPr>
                <w:rFonts w:ascii="Arial" w:hAnsi="Arial" w:cs="Arial"/>
                <w:b/>
                <w:color w:val="auto"/>
                <w:sz w:val="18"/>
                <w:szCs w:val="18"/>
              </w:rPr>
            </w:pPr>
            <w:r>
              <w:rPr>
                <w:rFonts w:ascii="Arial" w:hAnsi="Arial" w:cs="Arial"/>
                <w:b/>
                <w:color w:val="auto"/>
                <w:sz w:val="18"/>
                <w:szCs w:val="18"/>
              </w:rPr>
              <w:t>March 10</w:t>
            </w:r>
            <w:r w:rsidRPr="000E093C">
              <w:rPr>
                <w:rFonts w:ascii="Arial" w:hAnsi="Arial" w:cs="Arial"/>
                <w:b/>
                <w:color w:val="auto"/>
                <w:sz w:val="18"/>
                <w:szCs w:val="18"/>
                <w:vertAlign w:val="superscript"/>
              </w:rPr>
              <w:t>th</w:t>
            </w:r>
            <w:r>
              <w:rPr>
                <w:rFonts w:ascii="Arial" w:hAnsi="Arial" w:cs="Arial"/>
                <w:b/>
                <w:color w:val="auto"/>
                <w:sz w:val="18"/>
                <w:szCs w:val="18"/>
              </w:rPr>
              <w:t xml:space="preserve"> – 24</w:t>
            </w:r>
            <w:r w:rsidRPr="000E093C">
              <w:rPr>
                <w:rFonts w:ascii="Arial" w:hAnsi="Arial" w:cs="Arial"/>
                <w:b/>
                <w:color w:val="auto"/>
                <w:sz w:val="18"/>
                <w:szCs w:val="18"/>
                <w:vertAlign w:val="superscript"/>
              </w:rPr>
              <w:t>th</w:t>
            </w:r>
            <w:r>
              <w:rPr>
                <w:rFonts w:ascii="Arial" w:hAnsi="Arial" w:cs="Arial"/>
                <w:b/>
                <w:color w:val="auto"/>
                <w:sz w:val="18"/>
                <w:szCs w:val="18"/>
              </w:rPr>
              <w:t xml:space="preserve"> </w:t>
            </w:r>
          </w:p>
        </w:tc>
        <w:tc>
          <w:tcPr>
            <w:tcW w:w="54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color w:val="auto"/>
                <w:sz w:val="18"/>
                <w:szCs w:val="18"/>
              </w:rPr>
            </w:pPr>
          </w:p>
        </w:tc>
        <w:tc>
          <w:tcPr>
            <w:tcW w:w="634" w:type="pct"/>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r>
              <w:rPr>
                <w:rFonts w:ascii="Arial" w:hAnsi="Arial" w:cs="Arial"/>
                <w:color w:val="auto"/>
                <w:sz w:val="18"/>
                <w:szCs w:val="18"/>
              </w:rPr>
              <w:t>$1000</w:t>
            </w:r>
          </w:p>
        </w:tc>
        <w:tc>
          <w:tcPr>
            <w:tcW w:w="536" w:type="pct"/>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sz w:val="18"/>
                <w:szCs w:val="18"/>
              </w:rPr>
            </w:pPr>
          </w:p>
        </w:tc>
        <w:tc>
          <w:tcPr>
            <w:tcW w:w="609" w:type="pct"/>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p>
        </w:tc>
        <w:tc>
          <w:tcPr>
            <w:tcW w:w="642" w:type="pct"/>
            <w:tcBorders>
              <w:top w:val="single" w:sz="6" w:space="0" w:color="auto"/>
              <w:left w:val="single" w:sz="18" w:space="0" w:color="auto"/>
              <w:bottom w:val="single" w:sz="6"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$1000</w:t>
            </w:r>
          </w:p>
        </w:tc>
        <w:tc>
          <w:tcPr>
            <w:tcW w:w="608" w:type="pct"/>
            <w:tcBorders>
              <w:top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7</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March 25</w:t>
            </w:r>
            <w:r w:rsidRPr="000E093C">
              <w:rPr>
                <w:rFonts w:ascii="Arial" w:hAnsi="Arial" w:cs="Arial"/>
                <w:b/>
                <w:color w:val="auto"/>
                <w:sz w:val="18"/>
                <w:szCs w:val="18"/>
                <w:vertAlign w:val="superscript"/>
              </w:rPr>
              <w:t>th</w:t>
            </w:r>
            <w:r>
              <w:rPr>
                <w:rFonts w:ascii="Arial" w:hAnsi="Arial" w:cs="Arial"/>
                <w:b/>
                <w:color w:val="auto"/>
                <w:sz w:val="18"/>
                <w:szCs w:val="18"/>
              </w:rPr>
              <w:t xml:space="preserve"> – April 9</w:t>
            </w:r>
            <w:r w:rsidRPr="000E093C">
              <w:rPr>
                <w:rFonts w:ascii="Arial" w:hAnsi="Arial" w:cs="Arial"/>
                <w:b/>
                <w:color w:val="auto"/>
                <w:sz w:val="18"/>
                <w:szCs w:val="18"/>
                <w:vertAlign w:val="superscript"/>
              </w:rPr>
              <w:t>th</w:t>
            </w:r>
            <w:r>
              <w:rPr>
                <w:rFonts w:ascii="Arial" w:hAnsi="Arial" w:cs="Arial"/>
                <w:b/>
                <w:color w:val="auto"/>
                <w:sz w:val="18"/>
                <w:szCs w:val="18"/>
              </w:rPr>
              <w:t xml:space="preserve"> </w:t>
            </w:r>
          </w:p>
        </w:tc>
        <w:tc>
          <w:tcPr>
            <w:tcW w:w="54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$1000</w:t>
            </w:r>
          </w:p>
        </w:tc>
        <w:tc>
          <w:tcPr>
            <w:tcW w:w="53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6"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$1140</w:t>
            </w:r>
          </w:p>
        </w:tc>
        <w:tc>
          <w:tcPr>
            <w:tcW w:w="608" w:type="pct"/>
            <w:tcBorders>
              <w:top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8</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April 10</w:t>
            </w:r>
            <w:r w:rsidRPr="000E093C">
              <w:rPr>
                <w:rFonts w:ascii="Arial" w:hAnsi="Arial" w:cs="Arial"/>
                <w:b/>
                <w:color w:val="auto"/>
                <w:sz w:val="18"/>
                <w:szCs w:val="18"/>
                <w:vertAlign w:val="superscript"/>
              </w:rPr>
              <w:t>th</w:t>
            </w:r>
            <w:r>
              <w:rPr>
                <w:rFonts w:ascii="Arial" w:hAnsi="Arial" w:cs="Arial"/>
                <w:b/>
                <w:color w:val="auto"/>
                <w:sz w:val="18"/>
                <w:szCs w:val="18"/>
              </w:rPr>
              <w:t xml:space="preserve"> – April 24</w:t>
            </w:r>
            <w:r w:rsidRPr="000E093C">
              <w:rPr>
                <w:rFonts w:ascii="Arial" w:hAnsi="Arial" w:cs="Arial"/>
                <w:b/>
                <w:color w:val="auto"/>
                <w:sz w:val="18"/>
                <w:szCs w:val="18"/>
                <w:vertAlign w:val="superscript"/>
              </w:rPr>
              <w:t>th</w:t>
            </w:r>
            <w:r>
              <w:rPr>
                <w:rFonts w:ascii="Arial" w:hAnsi="Arial" w:cs="Arial"/>
                <w:b/>
                <w:color w:val="auto"/>
                <w:sz w:val="18"/>
                <w:szCs w:val="18"/>
              </w:rPr>
              <w:t xml:space="preserve"> </w:t>
            </w:r>
          </w:p>
        </w:tc>
        <w:tc>
          <w:tcPr>
            <w:tcW w:w="54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$1000</w:t>
            </w:r>
          </w:p>
        </w:tc>
        <w:tc>
          <w:tcPr>
            <w:tcW w:w="53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6"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$1140</w:t>
            </w:r>
          </w:p>
        </w:tc>
        <w:tc>
          <w:tcPr>
            <w:tcW w:w="608" w:type="pct"/>
            <w:tcBorders>
              <w:top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9</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April 25</w:t>
            </w:r>
            <w:r w:rsidRPr="000E093C">
              <w:rPr>
                <w:rFonts w:ascii="Arial" w:hAnsi="Arial" w:cs="Arial"/>
                <w:b/>
                <w:color w:val="auto"/>
                <w:sz w:val="18"/>
                <w:szCs w:val="18"/>
                <w:vertAlign w:val="superscript"/>
              </w:rPr>
              <w:t>th</w:t>
            </w:r>
            <w:r>
              <w:rPr>
                <w:rFonts w:ascii="Arial" w:hAnsi="Arial" w:cs="Arial"/>
                <w:b/>
                <w:color w:val="auto"/>
                <w:sz w:val="18"/>
                <w:szCs w:val="18"/>
              </w:rPr>
              <w:t xml:space="preserve"> – May 9</w:t>
            </w:r>
            <w:r w:rsidRPr="000E093C">
              <w:rPr>
                <w:rFonts w:ascii="Arial" w:hAnsi="Arial" w:cs="Arial"/>
                <w:b/>
                <w:color w:val="auto"/>
                <w:sz w:val="18"/>
                <w:szCs w:val="18"/>
                <w:vertAlign w:val="superscript"/>
              </w:rPr>
              <w:t>th</w:t>
            </w:r>
            <w:r>
              <w:rPr>
                <w:rFonts w:ascii="Arial" w:hAnsi="Arial" w:cs="Arial"/>
                <w:b/>
                <w:color w:val="auto"/>
                <w:sz w:val="18"/>
                <w:szCs w:val="18"/>
              </w:rPr>
              <w:t xml:space="preserve"> </w:t>
            </w:r>
          </w:p>
        </w:tc>
        <w:tc>
          <w:tcPr>
            <w:tcW w:w="54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$1000</w:t>
            </w:r>
          </w:p>
        </w:tc>
        <w:tc>
          <w:tcPr>
            <w:tcW w:w="53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6"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$1140</w:t>
            </w:r>
          </w:p>
        </w:tc>
        <w:tc>
          <w:tcPr>
            <w:tcW w:w="608" w:type="pct"/>
            <w:tcBorders>
              <w:top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10</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May 10</w:t>
            </w:r>
            <w:r w:rsidRPr="000E093C">
              <w:rPr>
                <w:rFonts w:ascii="Arial" w:hAnsi="Arial" w:cs="Arial"/>
                <w:b/>
                <w:color w:val="auto"/>
                <w:sz w:val="18"/>
                <w:szCs w:val="18"/>
                <w:vertAlign w:val="superscript"/>
              </w:rPr>
              <w:t>th</w:t>
            </w:r>
            <w:r>
              <w:rPr>
                <w:rFonts w:ascii="Arial" w:hAnsi="Arial" w:cs="Arial"/>
                <w:b/>
                <w:color w:val="auto"/>
                <w:sz w:val="18"/>
                <w:szCs w:val="18"/>
              </w:rPr>
              <w:t xml:space="preserve"> – May 24</w:t>
            </w:r>
            <w:r w:rsidRPr="000E093C">
              <w:rPr>
                <w:rFonts w:ascii="Arial" w:hAnsi="Arial" w:cs="Arial"/>
                <w:b/>
                <w:color w:val="auto"/>
                <w:sz w:val="18"/>
                <w:szCs w:val="18"/>
                <w:vertAlign w:val="superscript"/>
              </w:rPr>
              <w:t>th</w:t>
            </w:r>
            <w:r>
              <w:rPr>
                <w:rFonts w:ascii="Arial" w:hAnsi="Arial" w:cs="Arial"/>
                <w:b/>
                <w:color w:val="auto"/>
                <w:sz w:val="18"/>
                <w:szCs w:val="18"/>
              </w:rPr>
              <w:t xml:space="preserve"> </w:t>
            </w:r>
          </w:p>
        </w:tc>
        <w:tc>
          <w:tcPr>
            <w:tcW w:w="54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$1000</w:t>
            </w:r>
          </w:p>
        </w:tc>
        <w:tc>
          <w:tcPr>
            <w:tcW w:w="53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6"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$1140</w:t>
            </w:r>
          </w:p>
        </w:tc>
        <w:tc>
          <w:tcPr>
            <w:tcW w:w="608" w:type="pct"/>
            <w:tcBorders>
              <w:top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11</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May 25</w:t>
            </w:r>
            <w:r w:rsidRPr="00FC0CB5">
              <w:rPr>
                <w:rFonts w:ascii="Arial" w:hAnsi="Arial" w:cs="Arial"/>
                <w:b/>
                <w:color w:val="auto"/>
                <w:sz w:val="18"/>
                <w:szCs w:val="18"/>
                <w:vertAlign w:val="superscript"/>
              </w:rPr>
              <w:t>th</w:t>
            </w:r>
            <w:r>
              <w:rPr>
                <w:rFonts w:ascii="Arial" w:hAnsi="Arial" w:cs="Arial"/>
                <w:b/>
                <w:color w:val="auto"/>
                <w:sz w:val="18"/>
                <w:szCs w:val="18"/>
              </w:rPr>
              <w:t xml:space="preserve"> – June 9</w:t>
            </w:r>
            <w:r w:rsidRPr="00FC0CB5">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$1000</w:t>
            </w:r>
          </w:p>
        </w:tc>
        <w:tc>
          <w:tcPr>
            <w:tcW w:w="53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6"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$1140</w:t>
            </w:r>
          </w:p>
        </w:tc>
        <w:tc>
          <w:tcPr>
            <w:tcW w:w="608" w:type="pct"/>
            <w:tcBorders>
              <w:top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12</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June 10</w:t>
            </w:r>
            <w:r w:rsidRPr="00FC0CB5">
              <w:rPr>
                <w:rFonts w:ascii="Arial" w:hAnsi="Arial" w:cs="Arial"/>
                <w:b/>
                <w:color w:val="auto"/>
                <w:sz w:val="18"/>
                <w:szCs w:val="18"/>
                <w:vertAlign w:val="superscript"/>
              </w:rPr>
              <w:t>th</w:t>
            </w:r>
            <w:r>
              <w:rPr>
                <w:rFonts w:ascii="Arial" w:hAnsi="Arial" w:cs="Arial"/>
                <w:b/>
                <w:color w:val="auto"/>
                <w:sz w:val="18"/>
                <w:szCs w:val="18"/>
              </w:rPr>
              <w:t xml:space="preserve"> – June 24</w:t>
            </w:r>
            <w:r w:rsidRPr="00FC0CB5">
              <w:rPr>
                <w:rFonts w:ascii="Arial" w:hAnsi="Arial" w:cs="Arial"/>
                <w:b/>
                <w:color w:val="auto"/>
                <w:sz w:val="18"/>
                <w:szCs w:val="18"/>
                <w:vertAlign w:val="superscript"/>
              </w:rPr>
              <w:t>th</w:t>
            </w:r>
            <w:r>
              <w:rPr>
                <w:rFonts w:ascii="Arial" w:hAnsi="Arial" w:cs="Arial"/>
                <w:b/>
                <w:color w:val="auto"/>
                <w:sz w:val="18"/>
                <w:szCs w:val="18"/>
              </w:rPr>
              <w:t xml:space="preserve"> </w:t>
            </w:r>
          </w:p>
        </w:tc>
        <w:tc>
          <w:tcPr>
            <w:tcW w:w="54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$1000</w:t>
            </w:r>
          </w:p>
        </w:tc>
        <w:tc>
          <w:tcPr>
            <w:tcW w:w="53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6"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$1140</w:t>
            </w:r>
          </w:p>
        </w:tc>
        <w:tc>
          <w:tcPr>
            <w:tcW w:w="608" w:type="pct"/>
            <w:tcBorders>
              <w:top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13</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June 25</w:t>
            </w:r>
            <w:r w:rsidRPr="00B32E84">
              <w:rPr>
                <w:rFonts w:ascii="Arial" w:hAnsi="Arial" w:cs="Arial"/>
                <w:b/>
                <w:color w:val="auto"/>
                <w:sz w:val="18"/>
                <w:szCs w:val="18"/>
                <w:vertAlign w:val="superscript"/>
              </w:rPr>
              <w:t>th</w:t>
            </w:r>
            <w:r>
              <w:rPr>
                <w:rFonts w:ascii="Arial" w:hAnsi="Arial" w:cs="Arial"/>
                <w:b/>
                <w:color w:val="auto"/>
                <w:sz w:val="18"/>
                <w:szCs w:val="18"/>
              </w:rPr>
              <w:t xml:space="preserve"> – July 9</w:t>
            </w:r>
            <w:r w:rsidRPr="00B32E84">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$1000</w:t>
            </w:r>
          </w:p>
        </w:tc>
        <w:tc>
          <w:tcPr>
            <w:tcW w:w="53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6"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$1140</w:t>
            </w:r>
          </w:p>
        </w:tc>
        <w:tc>
          <w:tcPr>
            <w:tcW w:w="608" w:type="pct"/>
            <w:tcBorders>
              <w:top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14</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July 10</w:t>
            </w:r>
            <w:r w:rsidRPr="00B32E84">
              <w:rPr>
                <w:rFonts w:ascii="Arial" w:hAnsi="Arial" w:cs="Arial"/>
                <w:b/>
                <w:color w:val="auto"/>
                <w:sz w:val="18"/>
                <w:szCs w:val="18"/>
                <w:vertAlign w:val="superscript"/>
              </w:rPr>
              <w:t>th</w:t>
            </w:r>
            <w:r>
              <w:rPr>
                <w:rFonts w:ascii="Arial" w:hAnsi="Arial" w:cs="Arial"/>
                <w:b/>
                <w:color w:val="auto"/>
                <w:sz w:val="18"/>
                <w:szCs w:val="18"/>
              </w:rPr>
              <w:t xml:space="preserve"> – July 24</w:t>
            </w:r>
            <w:r w:rsidRPr="00B32E84">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$1000</w:t>
            </w:r>
          </w:p>
        </w:tc>
        <w:tc>
          <w:tcPr>
            <w:tcW w:w="53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6"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$1140</w:t>
            </w:r>
          </w:p>
        </w:tc>
        <w:tc>
          <w:tcPr>
            <w:tcW w:w="608" w:type="pct"/>
            <w:tcBorders>
              <w:top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15</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July 25</w:t>
            </w:r>
            <w:r w:rsidRPr="00B32E84">
              <w:rPr>
                <w:rFonts w:ascii="Arial" w:hAnsi="Arial" w:cs="Arial"/>
                <w:b/>
                <w:color w:val="auto"/>
                <w:sz w:val="18"/>
                <w:szCs w:val="18"/>
                <w:vertAlign w:val="superscript"/>
              </w:rPr>
              <w:t>th</w:t>
            </w:r>
            <w:r>
              <w:rPr>
                <w:rFonts w:ascii="Arial" w:hAnsi="Arial" w:cs="Arial"/>
                <w:b/>
                <w:color w:val="auto"/>
                <w:sz w:val="18"/>
                <w:szCs w:val="18"/>
              </w:rPr>
              <w:t xml:space="preserve"> – Aug 9</w:t>
            </w:r>
            <w:r w:rsidRPr="00B32E84">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$1000</w:t>
            </w:r>
          </w:p>
        </w:tc>
        <w:tc>
          <w:tcPr>
            <w:tcW w:w="53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6"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$1140</w:t>
            </w:r>
          </w:p>
        </w:tc>
        <w:tc>
          <w:tcPr>
            <w:tcW w:w="608" w:type="pct"/>
            <w:tcBorders>
              <w:top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16</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Aug 9</w:t>
            </w:r>
            <w:r w:rsidRPr="00B32E84">
              <w:rPr>
                <w:rFonts w:ascii="Arial" w:hAnsi="Arial" w:cs="Arial"/>
                <w:b/>
                <w:color w:val="auto"/>
                <w:sz w:val="18"/>
                <w:szCs w:val="18"/>
                <w:vertAlign w:val="superscript"/>
              </w:rPr>
              <w:t>th</w:t>
            </w:r>
            <w:r>
              <w:rPr>
                <w:rFonts w:ascii="Arial" w:hAnsi="Arial" w:cs="Arial"/>
                <w:b/>
                <w:color w:val="auto"/>
                <w:sz w:val="18"/>
                <w:szCs w:val="18"/>
              </w:rPr>
              <w:t xml:space="preserve"> – Aug 24</w:t>
            </w:r>
            <w:r w:rsidRPr="00B32E84">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$1000</w:t>
            </w:r>
          </w:p>
        </w:tc>
        <w:tc>
          <w:tcPr>
            <w:tcW w:w="53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6"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$1140</w:t>
            </w:r>
          </w:p>
        </w:tc>
        <w:tc>
          <w:tcPr>
            <w:tcW w:w="608" w:type="pct"/>
            <w:tcBorders>
              <w:top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17</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Aug 25</w:t>
            </w:r>
            <w:r w:rsidRPr="00B32E84">
              <w:rPr>
                <w:rFonts w:ascii="Arial" w:hAnsi="Arial" w:cs="Arial"/>
                <w:b/>
                <w:color w:val="auto"/>
                <w:sz w:val="18"/>
                <w:szCs w:val="18"/>
                <w:vertAlign w:val="superscript"/>
              </w:rPr>
              <w:t>th</w:t>
            </w:r>
            <w:r>
              <w:rPr>
                <w:rFonts w:ascii="Arial" w:hAnsi="Arial" w:cs="Arial"/>
                <w:b/>
                <w:color w:val="auto"/>
                <w:sz w:val="18"/>
                <w:szCs w:val="18"/>
              </w:rPr>
              <w:t xml:space="preserve"> – Sep 9</w:t>
            </w:r>
            <w:r w:rsidRPr="00B32E84">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$460</w:t>
            </w:r>
          </w:p>
        </w:tc>
        <w:tc>
          <w:tcPr>
            <w:tcW w:w="53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$600</w:t>
            </w:r>
          </w:p>
        </w:tc>
        <w:tc>
          <w:tcPr>
            <w:tcW w:w="608" w:type="pct"/>
            <w:tcBorders>
              <w:top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18</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Sep 10</w:t>
            </w:r>
            <w:r w:rsidRPr="00C92CC4">
              <w:rPr>
                <w:rFonts w:ascii="Arial" w:hAnsi="Arial" w:cs="Arial"/>
                <w:b/>
                <w:color w:val="auto"/>
                <w:sz w:val="18"/>
                <w:szCs w:val="18"/>
                <w:vertAlign w:val="superscript"/>
              </w:rPr>
              <w:t>th</w:t>
            </w:r>
            <w:r>
              <w:rPr>
                <w:rFonts w:ascii="Arial" w:hAnsi="Arial" w:cs="Arial"/>
                <w:b/>
                <w:color w:val="auto"/>
                <w:sz w:val="18"/>
                <w:szCs w:val="18"/>
              </w:rPr>
              <w:t xml:space="preserve"> – 24</w:t>
            </w:r>
            <w:r w:rsidRPr="00C92CC4">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color w:val="auto"/>
                <w:sz w:val="18"/>
                <w:szCs w:val="18"/>
              </w:rPr>
            </w:pPr>
          </w:p>
        </w:tc>
        <w:tc>
          <w:tcPr>
            <w:tcW w:w="634" w:type="pct"/>
            <w:tcBorders>
              <w:top w:val="single" w:sz="6" w:space="0" w:color="auto"/>
              <w:left w:val="single" w:sz="6" w:space="0" w:color="auto"/>
              <w:bottom w:val="single" w:sz="18" w:space="0" w:color="auto"/>
              <w:right w:val="single" w:sz="18" w:space="0" w:color="auto"/>
            </w:tcBorders>
          </w:tcPr>
          <w:p w:rsidR="001A72C4" w:rsidRDefault="001A72C4" w:rsidP="00BE0EA7">
            <w:pPr>
              <w:jc w:val="center"/>
            </w:pPr>
          </w:p>
        </w:tc>
        <w:tc>
          <w:tcPr>
            <w:tcW w:w="53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sz w:val="18"/>
                <w:szCs w:val="18"/>
              </w:rPr>
            </w:pPr>
          </w:p>
        </w:tc>
        <w:tc>
          <w:tcPr>
            <w:tcW w:w="609" w:type="pct"/>
            <w:tcBorders>
              <w:top w:val="single" w:sz="6" w:space="0" w:color="auto"/>
              <w:left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sz w:val="18"/>
                <w:szCs w:val="18"/>
              </w:rPr>
            </w:pPr>
          </w:p>
        </w:tc>
        <w:tc>
          <w:tcPr>
            <w:tcW w:w="642" w:type="pct"/>
            <w:tcBorders>
              <w:top w:val="single" w:sz="6" w:space="0" w:color="auto"/>
              <w:left w:val="single" w:sz="18" w:space="0" w:color="auto"/>
              <w:bottom w:val="single" w:sz="18" w:space="0" w:color="auto"/>
            </w:tcBorders>
          </w:tcPr>
          <w:p w:rsidR="001A72C4" w:rsidRDefault="001A72C4" w:rsidP="00BE0EA7">
            <w:pPr>
              <w:jc w:val="center"/>
            </w:pPr>
            <w:r>
              <w:rPr>
                <w:rFonts w:ascii="Arial" w:hAnsi="Arial" w:cs="Arial"/>
                <w:b/>
                <w:sz w:val="18"/>
                <w:szCs w:val="18"/>
              </w:rPr>
              <w:t>$0</w:t>
            </w:r>
          </w:p>
        </w:tc>
        <w:tc>
          <w:tcPr>
            <w:tcW w:w="608" w:type="pct"/>
            <w:tcBorders>
              <w:top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19</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Sep 25</w:t>
            </w:r>
            <w:r w:rsidRPr="00C92CC4">
              <w:rPr>
                <w:rFonts w:ascii="Arial" w:hAnsi="Arial" w:cs="Arial"/>
                <w:b/>
                <w:color w:val="auto"/>
                <w:sz w:val="18"/>
                <w:szCs w:val="18"/>
                <w:vertAlign w:val="superscript"/>
              </w:rPr>
              <w:t>th</w:t>
            </w:r>
            <w:r>
              <w:rPr>
                <w:rFonts w:ascii="Arial" w:hAnsi="Arial" w:cs="Arial"/>
                <w:b/>
                <w:color w:val="auto"/>
                <w:sz w:val="18"/>
                <w:szCs w:val="18"/>
              </w:rPr>
              <w:t xml:space="preserve"> – Oct 9</w:t>
            </w:r>
            <w:r w:rsidRPr="00C92CC4">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color w:val="auto"/>
                <w:sz w:val="18"/>
                <w:szCs w:val="18"/>
              </w:rPr>
            </w:pPr>
          </w:p>
        </w:tc>
        <w:tc>
          <w:tcPr>
            <w:tcW w:w="634" w:type="pct"/>
            <w:tcBorders>
              <w:top w:val="single" w:sz="6" w:space="0" w:color="auto"/>
              <w:left w:val="single" w:sz="6" w:space="0" w:color="auto"/>
              <w:bottom w:val="single" w:sz="18" w:space="0" w:color="auto"/>
              <w:right w:val="single" w:sz="18" w:space="0" w:color="auto"/>
            </w:tcBorders>
          </w:tcPr>
          <w:p w:rsidR="001A72C4" w:rsidRDefault="001A72C4" w:rsidP="00BE0EA7">
            <w:pPr>
              <w:jc w:val="center"/>
            </w:pPr>
          </w:p>
        </w:tc>
        <w:tc>
          <w:tcPr>
            <w:tcW w:w="53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sz w:val="18"/>
                <w:szCs w:val="18"/>
              </w:rPr>
            </w:pPr>
          </w:p>
        </w:tc>
        <w:tc>
          <w:tcPr>
            <w:tcW w:w="609" w:type="pct"/>
            <w:tcBorders>
              <w:top w:val="single" w:sz="6" w:space="0" w:color="auto"/>
              <w:left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sz w:val="18"/>
                <w:szCs w:val="18"/>
              </w:rPr>
            </w:pPr>
          </w:p>
        </w:tc>
        <w:tc>
          <w:tcPr>
            <w:tcW w:w="642" w:type="pct"/>
            <w:tcBorders>
              <w:top w:val="single" w:sz="6" w:space="0" w:color="auto"/>
              <w:left w:val="single" w:sz="18" w:space="0" w:color="auto"/>
              <w:bottom w:val="single" w:sz="18" w:space="0" w:color="auto"/>
            </w:tcBorders>
          </w:tcPr>
          <w:p w:rsidR="001A72C4" w:rsidRDefault="001A72C4" w:rsidP="00BE0EA7">
            <w:pPr>
              <w:jc w:val="center"/>
            </w:pPr>
            <w:r>
              <w:rPr>
                <w:rFonts w:ascii="Arial" w:hAnsi="Arial" w:cs="Arial"/>
                <w:b/>
                <w:sz w:val="18"/>
                <w:szCs w:val="18"/>
              </w:rPr>
              <w:t>$0</w:t>
            </w:r>
          </w:p>
        </w:tc>
        <w:tc>
          <w:tcPr>
            <w:tcW w:w="608" w:type="pct"/>
            <w:tcBorders>
              <w:top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20</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Oct 10</w:t>
            </w:r>
            <w:r w:rsidRPr="00C92CC4">
              <w:rPr>
                <w:rFonts w:ascii="Arial" w:hAnsi="Arial" w:cs="Arial"/>
                <w:b/>
                <w:color w:val="auto"/>
                <w:sz w:val="18"/>
                <w:szCs w:val="18"/>
                <w:vertAlign w:val="superscript"/>
              </w:rPr>
              <w:t>th</w:t>
            </w:r>
            <w:r>
              <w:rPr>
                <w:rFonts w:ascii="Arial" w:hAnsi="Arial" w:cs="Arial"/>
                <w:b/>
                <w:color w:val="auto"/>
                <w:sz w:val="18"/>
                <w:szCs w:val="18"/>
              </w:rPr>
              <w:t xml:space="preserve"> – Oct 24</w:t>
            </w:r>
            <w:r w:rsidRPr="00C92CC4">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color w:val="auto"/>
                <w:sz w:val="18"/>
                <w:szCs w:val="18"/>
              </w:rPr>
            </w:pPr>
          </w:p>
        </w:tc>
        <w:tc>
          <w:tcPr>
            <w:tcW w:w="634" w:type="pct"/>
            <w:tcBorders>
              <w:top w:val="single" w:sz="6" w:space="0" w:color="auto"/>
              <w:left w:val="single" w:sz="6" w:space="0" w:color="auto"/>
              <w:bottom w:val="single" w:sz="18" w:space="0" w:color="auto"/>
              <w:right w:val="single" w:sz="18" w:space="0" w:color="auto"/>
            </w:tcBorders>
          </w:tcPr>
          <w:p w:rsidR="001A72C4" w:rsidRDefault="001A72C4" w:rsidP="00BE0EA7">
            <w:pPr>
              <w:jc w:val="center"/>
            </w:pPr>
          </w:p>
        </w:tc>
        <w:tc>
          <w:tcPr>
            <w:tcW w:w="53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sz w:val="18"/>
                <w:szCs w:val="18"/>
              </w:rPr>
            </w:pPr>
          </w:p>
        </w:tc>
        <w:tc>
          <w:tcPr>
            <w:tcW w:w="609" w:type="pct"/>
            <w:tcBorders>
              <w:top w:val="single" w:sz="6" w:space="0" w:color="auto"/>
              <w:left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sz w:val="18"/>
                <w:szCs w:val="18"/>
              </w:rPr>
            </w:pPr>
          </w:p>
        </w:tc>
        <w:tc>
          <w:tcPr>
            <w:tcW w:w="642" w:type="pct"/>
            <w:tcBorders>
              <w:top w:val="single" w:sz="6" w:space="0" w:color="auto"/>
              <w:left w:val="single" w:sz="18" w:space="0" w:color="auto"/>
              <w:bottom w:val="single" w:sz="18" w:space="0" w:color="auto"/>
            </w:tcBorders>
          </w:tcPr>
          <w:p w:rsidR="001A72C4" w:rsidRDefault="001A72C4" w:rsidP="00BE0EA7">
            <w:pPr>
              <w:jc w:val="center"/>
            </w:pPr>
            <w:r>
              <w:rPr>
                <w:rFonts w:ascii="Arial" w:hAnsi="Arial" w:cs="Arial"/>
                <w:b/>
                <w:sz w:val="18"/>
                <w:szCs w:val="18"/>
              </w:rPr>
              <w:t>$0</w:t>
            </w:r>
          </w:p>
        </w:tc>
        <w:tc>
          <w:tcPr>
            <w:tcW w:w="608" w:type="pct"/>
            <w:tcBorders>
              <w:top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21</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Oct 25</w:t>
            </w:r>
            <w:r w:rsidRPr="00C92CC4">
              <w:rPr>
                <w:rFonts w:ascii="Arial" w:hAnsi="Arial" w:cs="Arial"/>
                <w:b/>
                <w:color w:val="auto"/>
                <w:sz w:val="18"/>
                <w:szCs w:val="18"/>
                <w:vertAlign w:val="superscript"/>
              </w:rPr>
              <w:t>th</w:t>
            </w:r>
            <w:r>
              <w:rPr>
                <w:rFonts w:ascii="Arial" w:hAnsi="Arial" w:cs="Arial"/>
                <w:b/>
                <w:color w:val="auto"/>
                <w:sz w:val="18"/>
                <w:szCs w:val="18"/>
              </w:rPr>
              <w:t xml:space="preserve"> – Nov 9</w:t>
            </w:r>
            <w:r w:rsidRPr="00C92CC4">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color w:val="auto"/>
                <w:sz w:val="18"/>
                <w:szCs w:val="18"/>
              </w:rPr>
            </w:pPr>
          </w:p>
        </w:tc>
        <w:tc>
          <w:tcPr>
            <w:tcW w:w="634" w:type="pct"/>
            <w:tcBorders>
              <w:top w:val="single" w:sz="6" w:space="0" w:color="auto"/>
              <w:left w:val="single" w:sz="6" w:space="0" w:color="auto"/>
              <w:bottom w:val="single" w:sz="18" w:space="0" w:color="auto"/>
              <w:right w:val="single" w:sz="18" w:space="0" w:color="auto"/>
            </w:tcBorders>
          </w:tcPr>
          <w:p w:rsidR="001A72C4" w:rsidRDefault="001A72C4" w:rsidP="00BE0EA7">
            <w:pPr>
              <w:jc w:val="center"/>
            </w:pPr>
          </w:p>
        </w:tc>
        <w:tc>
          <w:tcPr>
            <w:tcW w:w="53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sz w:val="18"/>
                <w:szCs w:val="18"/>
              </w:rPr>
            </w:pPr>
          </w:p>
        </w:tc>
        <w:tc>
          <w:tcPr>
            <w:tcW w:w="609" w:type="pct"/>
            <w:tcBorders>
              <w:top w:val="single" w:sz="6" w:space="0" w:color="auto"/>
              <w:left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sz w:val="18"/>
                <w:szCs w:val="18"/>
              </w:rPr>
            </w:pPr>
          </w:p>
        </w:tc>
        <w:tc>
          <w:tcPr>
            <w:tcW w:w="642" w:type="pct"/>
            <w:tcBorders>
              <w:top w:val="single" w:sz="6" w:space="0" w:color="auto"/>
              <w:left w:val="single" w:sz="18" w:space="0" w:color="auto"/>
              <w:bottom w:val="single" w:sz="18" w:space="0" w:color="auto"/>
            </w:tcBorders>
          </w:tcPr>
          <w:p w:rsidR="001A72C4" w:rsidRDefault="001A72C4" w:rsidP="00BE0EA7">
            <w:pPr>
              <w:jc w:val="center"/>
            </w:pPr>
            <w:r>
              <w:rPr>
                <w:rFonts w:ascii="Arial" w:hAnsi="Arial" w:cs="Arial"/>
                <w:b/>
                <w:sz w:val="18"/>
                <w:szCs w:val="18"/>
              </w:rPr>
              <w:t>$0</w:t>
            </w:r>
          </w:p>
        </w:tc>
        <w:tc>
          <w:tcPr>
            <w:tcW w:w="608" w:type="pct"/>
            <w:tcBorders>
              <w:top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22</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Nov 10</w:t>
            </w:r>
            <w:r w:rsidRPr="00C92CC4">
              <w:rPr>
                <w:rFonts w:ascii="Arial" w:hAnsi="Arial" w:cs="Arial"/>
                <w:b/>
                <w:color w:val="auto"/>
                <w:sz w:val="18"/>
                <w:szCs w:val="18"/>
                <w:vertAlign w:val="superscript"/>
              </w:rPr>
              <w:t>th</w:t>
            </w:r>
            <w:r>
              <w:rPr>
                <w:rFonts w:ascii="Arial" w:hAnsi="Arial" w:cs="Arial"/>
                <w:b/>
                <w:color w:val="auto"/>
                <w:sz w:val="18"/>
                <w:szCs w:val="18"/>
              </w:rPr>
              <w:t xml:space="preserve"> – Nov 24</w:t>
            </w:r>
            <w:r w:rsidRPr="00C92CC4">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color w:val="auto"/>
                <w:sz w:val="18"/>
                <w:szCs w:val="18"/>
              </w:rPr>
            </w:pPr>
          </w:p>
        </w:tc>
        <w:tc>
          <w:tcPr>
            <w:tcW w:w="634" w:type="pct"/>
            <w:tcBorders>
              <w:top w:val="single" w:sz="6" w:space="0" w:color="auto"/>
              <w:left w:val="single" w:sz="6" w:space="0" w:color="auto"/>
              <w:bottom w:val="single" w:sz="18" w:space="0" w:color="auto"/>
              <w:right w:val="single" w:sz="18" w:space="0" w:color="auto"/>
            </w:tcBorders>
          </w:tcPr>
          <w:p w:rsidR="001A72C4" w:rsidRDefault="001A72C4" w:rsidP="00BE0EA7">
            <w:pPr>
              <w:jc w:val="center"/>
            </w:pPr>
          </w:p>
        </w:tc>
        <w:tc>
          <w:tcPr>
            <w:tcW w:w="53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sz w:val="18"/>
                <w:szCs w:val="18"/>
              </w:rPr>
            </w:pPr>
          </w:p>
        </w:tc>
        <w:tc>
          <w:tcPr>
            <w:tcW w:w="609" w:type="pct"/>
            <w:tcBorders>
              <w:top w:val="single" w:sz="6" w:space="0" w:color="auto"/>
              <w:left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sz w:val="18"/>
                <w:szCs w:val="18"/>
              </w:rPr>
            </w:pPr>
          </w:p>
        </w:tc>
        <w:tc>
          <w:tcPr>
            <w:tcW w:w="642" w:type="pct"/>
            <w:tcBorders>
              <w:top w:val="single" w:sz="6" w:space="0" w:color="auto"/>
              <w:left w:val="single" w:sz="18" w:space="0" w:color="auto"/>
              <w:bottom w:val="single" w:sz="18" w:space="0" w:color="auto"/>
            </w:tcBorders>
          </w:tcPr>
          <w:p w:rsidR="001A72C4" w:rsidRDefault="001A72C4" w:rsidP="00BE0EA7">
            <w:pPr>
              <w:jc w:val="center"/>
            </w:pPr>
            <w:r>
              <w:rPr>
                <w:rFonts w:ascii="Arial" w:hAnsi="Arial" w:cs="Arial"/>
                <w:b/>
                <w:sz w:val="18"/>
                <w:szCs w:val="18"/>
              </w:rPr>
              <w:t>$0</w:t>
            </w:r>
          </w:p>
        </w:tc>
        <w:tc>
          <w:tcPr>
            <w:tcW w:w="608" w:type="pct"/>
            <w:tcBorders>
              <w:top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23</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Nov 25 – Dec 9</w:t>
            </w:r>
            <w:r w:rsidRPr="00C92CC4">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color w:val="auto"/>
                <w:sz w:val="18"/>
                <w:szCs w:val="18"/>
              </w:rPr>
            </w:pPr>
          </w:p>
        </w:tc>
        <w:tc>
          <w:tcPr>
            <w:tcW w:w="634" w:type="pct"/>
            <w:tcBorders>
              <w:top w:val="single" w:sz="6" w:space="0" w:color="auto"/>
              <w:left w:val="single" w:sz="6" w:space="0" w:color="auto"/>
              <w:bottom w:val="single" w:sz="18" w:space="0" w:color="auto"/>
              <w:right w:val="single" w:sz="18" w:space="0" w:color="auto"/>
            </w:tcBorders>
          </w:tcPr>
          <w:p w:rsidR="001A72C4" w:rsidRDefault="001A72C4" w:rsidP="00BE0EA7">
            <w:pPr>
              <w:jc w:val="center"/>
            </w:pPr>
          </w:p>
        </w:tc>
        <w:tc>
          <w:tcPr>
            <w:tcW w:w="53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sz w:val="18"/>
                <w:szCs w:val="18"/>
              </w:rPr>
            </w:pPr>
          </w:p>
        </w:tc>
        <w:tc>
          <w:tcPr>
            <w:tcW w:w="609" w:type="pct"/>
            <w:tcBorders>
              <w:top w:val="single" w:sz="6" w:space="0" w:color="auto"/>
              <w:left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sz w:val="18"/>
                <w:szCs w:val="18"/>
              </w:rPr>
            </w:pPr>
          </w:p>
        </w:tc>
        <w:tc>
          <w:tcPr>
            <w:tcW w:w="642" w:type="pct"/>
            <w:tcBorders>
              <w:top w:val="single" w:sz="6" w:space="0" w:color="auto"/>
              <w:left w:val="single" w:sz="18" w:space="0" w:color="auto"/>
              <w:bottom w:val="single" w:sz="18" w:space="0" w:color="auto"/>
            </w:tcBorders>
          </w:tcPr>
          <w:p w:rsidR="001A72C4" w:rsidRDefault="001A72C4" w:rsidP="00BE0EA7">
            <w:pPr>
              <w:jc w:val="center"/>
            </w:pPr>
            <w:r>
              <w:rPr>
                <w:rFonts w:ascii="Arial" w:hAnsi="Arial" w:cs="Arial"/>
                <w:b/>
                <w:sz w:val="18"/>
                <w:szCs w:val="18"/>
              </w:rPr>
              <w:t>$0</w:t>
            </w:r>
          </w:p>
        </w:tc>
        <w:tc>
          <w:tcPr>
            <w:tcW w:w="608" w:type="pct"/>
            <w:tcBorders>
              <w:top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24</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Dec 10</w:t>
            </w:r>
            <w:r w:rsidRPr="00C92CC4">
              <w:rPr>
                <w:rFonts w:ascii="Arial" w:hAnsi="Arial" w:cs="Arial"/>
                <w:b/>
                <w:color w:val="auto"/>
                <w:sz w:val="18"/>
                <w:szCs w:val="18"/>
                <w:vertAlign w:val="superscript"/>
              </w:rPr>
              <w:t>th</w:t>
            </w:r>
            <w:r>
              <w:rPr>
                <w:rFonts w:ascii="Arial" w:hAnsi="Arial" w:cs="Arial"/>
                <w:b/>
                <w:color w:val="auto"/>
                <w:sz w:val="18"/>
                <w:szCs w:val="18"/>
              </w:rPr>
              <w:t xml:space="preserve"> – Dec 24</w:t>
            </w:r>
            <w:r w:rsidRPr="00C92CC4">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color w:val="auto"/>
                <w:sz w:val="18"/>
                <w:szCs w:val="18"/>
              </w:rPr>
            </w:pPr>
          </w:p>
        </w:tc>
        <w:tc>
          <w:tcPr>
            <w:tcW w:w="634" w:type="pct"/>
            <w:tcBorders>
              <w:top w:val="single" w:sz="6" w:space="0" w:color="auto"/>
              <w:left w:val="single" w:sz="6" w:space="0" w:color="auto"/>
              <w:bottom w:val="single" w:sz="18" w:space="0" w:color="auto"/>
              <w:right w:val="single" w:sz="18" w:space="0" w:color="auto"/>
            </w:tcBorders>
          </w:tcPr>
          <w:p w:rsidR="001A72C4" w:rsidRDefault="001A72C4" w:rsidP="00BE0EA7">
            <w:pPr>
              <w:jc w:val="center"/>
            </w:pPr>
          </w:p>
        </w:tc>
        <w:tc>
          <w:tcPr>
            <w:tcW w:w="53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sz w:val="18"/>
                <w:szCs w:val="18"/>
              </w:rPr>
            </w:pPr>
          </w:p>
        </w:tc>
        <w:tc>
          <w:tcPr>
            <w:tcW w:w="609" w:type="pct"/>
            <w:tcBorders>
              <w:top w:val="single" w:sz="6" w:space="0" w:color="auto"/>
              <w:left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sz w:val="18"/>
                <w:szCs w:val="18"/>
              </w:rPr>
            </w:pPr>
          </w:p>
        </w:tc>
        <w:tc>
          <w:tcPr>
            <w:tcW w:w="642" w:type="pct"/>
            <w:tcBorders>
              <w:top w:val="single" w:sz="6" w:space="0" w:color="auto"/>
              <w:left w:val="single" w:sz="18" w:space="0" w:color="auto"/>
              <w:bottom w:val="single" w:sz="18" w:space="0" w:color="auto"/>
            </w:tcBorders>
          </w:tcPr>
          <w:p w:rsidR="001A72C4" w:rsidRDefault="001A72C4" w:rsidP="00BE0EA7">
            <w:pPr>
              <w:jc w:val="center"/>
            </w:pPr>
            <w:r>
              <w:rPr>
                <w:rFonts w:ascii="Arial" w:hAnsi="Arial" w:cs="Arial"/>
                <w:b/>
                <w:sz w:val="18"/>
                <w:szCs w:val="18"/>
              </w:rPr>
              <w:t>$0</w:t>
            </w:r>
          </w:p>
        </w:tc>
        <w:tc>
          <w:tcPr>
            <w:tcW w:w="608" w:type="pct"/>
            <w:tcBorders>
              <w:top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$0</w:t>
            </w:r>
          </w:p>
        </w:tc>
      </w:tr>
      <w:tr w:rsidR="001A72C4" w:rsidRPr="008B5B7D"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Pr="008B5B7D" w:rsidRDefault="001A72C4" w:rsidP="00BE0EA7">
            <w:pPr>
              <w:pStyle w:val="Default"/>
              <w:jc w:val="center"/>
              <w:rPr>
                <w:rFonts w:ascii="Arial" w:hAnsi="Arial" w:cs="Arial"/>
                <w:b/>
                <w:color w:val="auto"/>
                <w:sz w:val="18"/>
                <w:szCs w:val="18"/>
              </w:rPr>
            </w:pPr>
          </w:p>
        </w:tc>
        <w:tc>
          <w:tcPr>
            <w:tcW w:w="1102" w:type="pct"/>
            <w:tcBorders>
              <w:top w:val="single" w:sz="18" w:space="0" w:color="auto"/>
              <w:left w:val="single" w:sz="18" w:space="0" w:color="auto"/>
              <w:bottom w:val="single" w:sz="18" w:space="0" w:color="auto"/>
              <w:right w:val="single" w:sz="18" w:space="0" w:color="auto"/>
            </w:tcBorders>
          </w:tcPr>
          <w:p w:rsidR="001A72C4" w:rsidRPr="008B5B7D" w:rsidRDefault="001A72C4" w:rsidP="00BE0EA7">
            <w:pPr>
              <w:pStyle w:val="Default"/>
              <w:rPr>
                <w:rFonts w:ascii="Arial" w:hAnsi="Arial" w:cs="Arial"/>
                <w:b/>
                <w:color w:val="auto"/>
                <w:sz w:val="18"/>
                <w:szCs w:val="18"/>
              </w:rPr>
            </w:pPr>
            <w:r w:rsidRPr="008B5B7D">
              <w:rPr>
                <w:rFonts w:ascii="Arial" w:hAnsi="Arial" w:cs="Arial"/>
                <w:b/>
                <w:color w:val="auto"/>
                <w:sz w:val="18"/>
                <w:szCs w:val="18"/>
              </w:rPr>
              <w:t>Totals</w:t>
            </w:r>
          </w:p>
        </w:tc>
        <w:tc>
          <w:tcPr>
            <w:tcW w:w="546" w:type="pct"/>
            <w:tcBorders>
              <w:top w:val="single" w:sz="18" w:space="0" w:color="auto"/>
              <w:left w:val="single" w:sz="18" w:space="0" w:color="auto"/>
              <w:bottom w:val="single" w:sz="18" w:space="0" w:color="auto"/>
              <w:right w:val="single" w:sz="6" w:space="0" w:color="auto"/>
            </w:tcBorders>
          </w:tcPr>
          <w:p w:rsidR="001A72C4" w:rsidRPr="008B5B7D" w:rsidRDefault="001A72C4" w:rsidP="00BE0EA7">
            <w:pPr>
              <w:pStyle w:val="Default"/>
              <w:jc w:val="center"/>
              <w:rPr>
                <w:rFonts w:ascii="Arial" w:hAnsi="Arial" w:cs="Arial"/>
                <w:b/>
                <w:color w:val="auto"/>
                <w:sz w:val="18"/>
                <w:szCs w:val="18"/>
              </w:rPr>
            </w:pPr>
            <w:r>
              <w:rPr>
                <w:rFonts w:ascii="Arial" w:hAnsi="Arial" w:cs="Arial"/>
                <w:b/>
                <w:color w:val="auto"/>
                <w:sz w:val="18"/>
                <w:szCs w:val="18"/>
              </w:rPr>
              <w:t>$1540</w:t>
            </w:r>
          </w:p>
        </w:tc>
        <w:tc>
          <w:tcPr>
            <w:tcW w:w="634" w:type="pct"/>
            <w:tcBorders>
              <w:top w:val="single" w:sz="18" w:space="0" w:color="auto"/>
              <w:left w:val="single" w:sz="6" w:space="0" w:color="auto"/>
              <w:bottom w:val="single" w:sz="18" w:space="0" w:color="auto"/>
              <w:right w:val="single" w:sz="18" w:space="0" w:color="auto"/>
            </w:tcBorders>
          </w:tcPr>
          <w:p w:rsidR="001A72C4" w:rsidRPr="008B5B7D" w:rsidRDefault="001A72C4" w:rsidP="00BE0EA7">
            <w:pPr>
              <w:pStyle w:val="Default"/>
              <w:jc w:val="center"/>
              <w:rPr>
                <w:rFonts w:ascii="Arial" w:hAnsi="Arial" w:cs="Arial"/>
                <w:b/>
                <w:sz w:val="18"/>
                <w:szCs w:val="18"/>
              </w:rPr>
            </w:pPr>
            <w:r w:rsidRPr="008B5B7D">
              <w:rPr>
                <w:rFonts w:ascii="Arial" w:hAnsi="Arial" w:cs="Arial"/>
                <w:b/>
                <w:sz w:val="18"/>
                <w:szCs w:val="18"/>
              </w:rPr>
              <w:t>$16,460</w:t>
            </w:r>
          </w:p>
        </w:tc>
        <w:tc>
          <w:tcPr>
            <w:tcW w:w="536" w:type="pct"/>
            <w:tcBorders>
              <w:top w:val="single" w:sz="18" w:space="0" w:color="auto"/>
              <w:left w:val="single" w:sz="18" w:space="0" w:color="auto"/>
              <w:bottom w:val="single" w:sz="18" w:space="0" w:color="auto"/>
              <w:right w:val="single" w:sz="6" w:space="0" w:color="auto"/>
            </w:tcBorders>
          </w:tcPr>
          <w:p w:rsidR="001A72C4" w:rsidRPr="008B5B7D" w:rsidRDefault="001A72C4" w:rsidP="00BE0EA7">
            <w:pPr>
              <w:pStyle w:val="Default"/>
              <w:jc w:val="center"/>
              <w:rPr>
                <w:rFonts w:ascii="Arial" w:hAnsi="Arial" w:cs="Arial"/>
                <w:b/>
                <w:sz w:val="18"/>
                <w:szCs w:val="18"/>
              </w:rPr>
            </w:pPr>
            <w:r>
              <w:rPr>
                <w:rFonts w:ascii="Arial" w:hAnsi="Arial" w:cs="Arial"/>
                <w:b/>
                <w:sz w:val="18"/>
                <w:szCs w:val="18"/>
              </w:rPr>
              <w:t>$962.50</w:t>
            </w:r>
          </w:p>
        </w:tc>
        <w:tc>
          <w:tcPr>
            <w:tcW w:w="609" w:type="pct"/>
            <w:tcBorders>
              <w:top w:val="single" w:sz="18" w:space="0" w:color="auto"/>
              <w:left w:val="single" w:sz="6" w:space="0" w:color="auto"/>
              <w:bottom w:val="single" w:sz="18" w:space="0" w:color="auto"/>
              <w:right w:val="single" w:sz="18" w:space="0" w:color="auto"/>
            </w:tcBorders>
          </w:tcPr>
          <w:p w:rsidR="001A72C4" w:rsidRPr="008B5B7D" w:rsidRDefault="001A72C4" w:rsidP="00BE0EA7">
            <w:pPr>
              <w:pStyle w:val="Default"/>
              <w:jc w:val="center"/>
              <w:rPr>
                <w:rFonts w:ascii="Arial" w:hAnsi="Arial" w:cs="Arial"/>
                <w:b/>
                <w:sz w:val="18"/>
                <w:szCs w:val="18"/>
              </w:rPr>
            </w:pPr>
            <w:r>
              <w:rPr>
                <w:rFonts w:ascii="Arial" w:hAnsi="Arial" w:cs="Arial"/>
                <w:b/>
                <w:sz w:val="18"/>
                <w:szCs w:val="18"/>
              </w:rPr>
              <w:t>$220</w:t>
            </w:r>
          </w:p>
        </w:tc>
        <w:tc>
          <w:tcPr>
            <w:tcW w:w="642" w:type="pct"/>
            <w:tcBorders>
              <w:top w:val="single" w:sz="18" w:space="0" w:color="auto"/>
              <w:left w:val="single" w:sz="18" w:space="0" w:color="auto"/>
              <w:bottom w:val="single" w:sz="18" w:space="0" w:color="auto"/>
            </w:tcBorders>
          </w:tcPr>
          <w:p w:rsidR="001A72C4" w:rsidRPr="008B5B7D" w:rsidRDefault="001A72C4" w:rsidP="00BE0EA7">
            <w:pPr>
              <w:pStyle w:val="Default"/>
              <w:jc w:val="center"/>
              <w:rPr>
                <w:rFonts w:ascii="Arial" w:hAnsi="Arial" w:cs="Arial"/>
                <w:b/>
                <w:sz w:val="18"/>
                <w:szCs w:val="18"/>
              </w:rPr>
            </w:pPr>
            <w:r>
              <w:rPr>
                <w:rFonts w:ascii="Arial" w:hAnsi="Arial" w:cs="Arial"/>
                <w:b/>
                <w:sz w:val="18"/>
                <w:szCs w:val="18"/>
              </w:rPr>
              <w:t>$18,000</w:t>
            </w:r>
          </w:p>
        </w:tc>
        <w:tc>
          <w:tcPr>
            <w:tcW w:w="608" w:type="pct"/>
            <w:tcBorders>
              <w:top w:val="single" w:sz="18" w:space="0" w:color="auto"/>
              <w:bottom w:val="single" w:sz="18" w:space="0" w:color="auto"/>
              <w:right w:val="single" w:sz="18" w:space="0" w:color="auto"/>
            </w:tcBorders>
          </w:tcPr>
          <w:p w:rsidR="001A72C4" w:rsidRPr="008B5B7D" w:rsidRDefault="001A72C4" w:rsidP="00BE0EA7">
            <w:pPr>
              <w:pStyle w:val="Default"/>
              <w:jc w:val="center"/>
              <w:rPr>
                <w:rFonts w:ascii="Arial" w:hAnsi="Arial" w:cs="Arial"/>
                <w:b/>
                <w:sz w:val="18"/>
                <w:szCs w:val="18"/>
              </w:rPr>
            </w:pPr>
            <w:r>
              <w:rPr>
                <w:rFonts w:ascii="Arial" w:hAnsi="Arial" w:cs="Arial"/>
                <w:b/>
                <w:sz w:val="18"/>
                <w:szCs w:val="18"/>
              </w:rPr>
              <w:t>$1,182.50</w:t>
            </w:r>
          </w:p>
        </w:tc>
      </w:tr>
    </w:tbl>
    <w:p w:rsidR="001A72C4" w:rsidRDefault="001A72C4" w:rsidP="001A72C4">
      <w:pPr>
        <w:pStyle w:val="Default"/>
        <w:ind w:left="360"/>
        <w:rPr>
          <w:rFonts w:ascii="Arial" w:hAnsi="Arial" w:cs="Arial"/>
          <w:b/>
          <w:sz w:val="22"/>
          <w:szCs w:val="22"/>
        </w:rPr>
      </w:pPr>
    </w:p>
    <w:p w:rsidR="001A72C4" w:rsidRDefault="001A72C4" w:rsidP="001A72C4">
      <w:pPr>
        <w:pStyle w:val="Default"/>
        <w:ind w:left="360"/>
        <w:rPr>
          <w:rFonts w:ascii="Arial" w:hAnsi="Arial" w:cs="Arial"/>
          <w:b/>
          <w:sz w:val="22"/>
          <w:szCs w:val="22"/>
        </w:rPr>
      </w:pPr>
    </w:p>
    <w:p w:rsidR="00382426" w:rsidRDefault="00382426" w:rsidP="00BE0EA7">
      <w:pPr>
        <w:rPr>
          <w:b/>
        </w:rPr>
        <w:sectPr w:rsidR="00382426" w:rsidSect="00EA40BB">
          <w:pgSz w:w="12240" w:h="15840" w:code="1"/>
          <w:pgMar w:top="245" w:right="1080" w:bottom="187" w:left="1080" w:header="86" w:footer="0" w:gutter="0"/>
          <w:pgNumType w:start="1"/>
          <w:cols w:space="720"/>
          <w:titlePg/>
        </w:sectPr>
      </w:pPr>
    </w:p>
    <w:p w:rsidR="00382426" w:rsidRDefault="00382426" w:rsidP="00382426">
      <w:pPr>
        <w:pStyle w:val="Default"/>
        <w:jc w:val="center"/>
        <w:rPr>
          <w:rFonts w:ascii="Arial" w:hAnsi="Arial" w:cs="Arial"/>
          <w:b/>
        </w:rPr>
      </w:pPr>
      <w:r>
        <w:rPr>
          <w:rFonts w:ascii="Arial" w:hAnsi="Arial" w:cs="Arial"/>
          <w:b/>
        </w:rPr>
        <w:t>Hybrid Employee 457 Contribution Fact Sheet, continued</w:t>
      </w:r>
    </w:p>
    <w:p w:rsidR="00382426" w:rsidRPr="008C7503" w:rsidRDefault="00382426" w:rsidP="00382426">
      <w:pPr>
        <w:pStyle w:val="Default"/>
        <w:jc w:val="center"/>
        <w:rPr>
          <w:rFonts w:ascii="Arial" w:hAnsi="Arial" w:cs="Arial"/>
          <w:b/>
        </w:rPr>
      </w:pPr>
      <w:r>
        <w:rPr>
          <w:rFonts w:ascii="Arial" w:hAnsi="Arial" w:cs="Arial"/>
          <w:b/>
          <w:noProof/>
        </w:rPr>
        <mc:AlternateContent>
          <mc:Choice Requires="wps">
            <w:drawing>
              <wp:anchor distT="0" distB="0" distL="114300" distR="114300" simplePos="0" relativeHeight="251666432" behindDoc="0" locked="0" layoutInCell="1" allowOverlap="1" wp14:anchorId="34848E3F" wp14:editId="5C51CDD8">
                <wp:simplePos x="0" y="0"/>
                <wp:positionH relativeFrom="column">
                  <wp:posOffset>120770</wp:posOffset>
                </wp:positionH>
                <wp:positionV relativeFrom="paragraph">
                  <wp:posOffset>132559</wp:posOffset>
                </wp:positionV>
                <wp:extent cx="5960853"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59608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10.45pt" to="478.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GyzwEAAAMEAAAOAAAAZHJzL2Uyb0RvYy54bWysU01vEzEQvSPxHyzfyW6KUp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" strokecolor="black [3213]"/>
            </w:pict>
          </mc:Fallback>
        </mc:AlternateContent>
      </w:r>
    </w:p>
    <w:p w:rsidR="006350D1" w:rsidRDefault="006350D1" w:rsidP="00BE0EA7">
      <w:pPr>
        <w:rPr>
          <w:b/>
        </w:rPr>
      </w:pPr>
    </w:p>
    <w:tbl>
      <w:tblPr>
        <w:tblW w:w="10080" w:type="dxa"/>
        <w:tblInd w:w="18" w:type="dxa"/>
        <w:tblLayout w:type="fixed"/>
        <w:tblLook w:val="0000" w:firstRow="0" w:lastRow="0" w:firstColumn="0" w:lastColumn="0" w:noHBand="0" w:noVBand="0"/>
      </w:tblPr>
      <w:tblGrid>
        <w:gridCol w:w="1716"/>
        <w:gridCol w:w="8364"/>
      </w:tblGrid>
      <w:tr w:rsidR="001A72C4" w:rsidTr="00082275">
        <w:trPr>
          <w:cantSplit/>
          <w:trHeight w:val="3607"/>
        </w:trPr>
        <w:tc>
          <w:tcPr>
            <w:tcW w:w="1716" w:type="dxa"/>
          </w:tcPr>
          <w:p w:rsidR="001A72C4" w:rsidRPr="00843CF9" w:rsidRDefault="001A72C4" w:rsidP="00BE0EA7">
            <w:pPr>
              <w:rPr>
                <w:b/>
              </w:rPr>
            </w:pPr>
            <w:r>
              <w:rPr>
                <w:b/>
              </w:rPr>
              <w:t>FACT #5</w:t>
            </w:r>
          </w:p>
        </w:tc>
        <w:tc>
          <w:tcPr>
            <w:tcW w:w="8364" w:type="dxa"/>
          </w:tcPr>
          <w:p w:rsidR="001A72C4" w:rsidRDefault="007C6858" w:rsidP="00BE0EA7">
            <w:pPr>
              <w:pStyle w:val="Default"/>
              <w:rPr>
                <w:rFonts w:ascii="Arial" w:hAnsi="Arial" w:cs="Arial"/>
                <w:b/>
                <w:sz w:val="22"/>
                <w:szCs w:val="22"/>
              </w:rPr>
            </w:pPr>
            <w:r>
              <w:rPr>
                <w:rFonts w:ascii="Arial" w:hAnsi="Arial" w:cs="Arial"/>
                <w:b/>
                <w:sz w:val="22"/>
                <w:szCs w:val="22"/>
              </w:rPr>
              <w:t>U</w:t>
            </w:r>
            <w:r w:rsidR="001A72C4">
              <w:rPr>
                <w:rFonts w:ascii="Arial" w:hAnsi="Arial" w:cs="Arial"/>
                <w:b/>
                <w:sz w:val="22"/>
                <w:szCs w:val="22"/>
              </w:rPr>
              <w:t xml:space="preserve">sing the attached worksheet Hybrid employees can </w:t>
            </w:r>
            <w:r>
              <w:rPr>
                <w:rFonts w:ascii="Arial" w:hAnsi="Arial" w:cs="Arial"/>
                <w:b/>
                <w:sz w:val="22"/>
                <w:szCs w:val="22"/>
              </w:rPr>
              <w:t>effectively</w:t>
            </w:r>
            <w:r w:rsidR="001A72C4">
              <w:rPr>
                <w:rFonts w:ascii="Arial" w:hAnsi="Arial" w:cs="Arial"/>
                <w:b/>
                <w:sz w:val="22"/>
                <w:szCs w:val="22"/>
              </w:rPr>
              <w:t xml:space="preserve"> maximize their voluntary contributions and avoid prematurely ending their valuable employer contributions.</w:t>
            </w:r>
          </w:p>
          <w:p w:rsidR="001A72C4" w:rsidRDefault="001A72C4" w:rsidP="00BE0EA7">
            <w:pPr>
              <w:pStyle w:val="Default"/>
              <w:rPr>
                <w:rFonts w:ascii="Arial" w:hAnsi="Arial" w:cs="Arial"/>
                <w:b/>
                <w:sz w:val="22"/>
                <w:szCs w:val="22"/>
              </w:rPr>
            </w:pPr>
            <w:r>
              <w:rPr>
                <w:rFonts w:ascii="Arial" w:hAnsi="Arial" w:cs="Arial"/>
                <w:b/>
                <w:sz w:val="22"/>
                <w:szCs w:val="22"/>
              </w:rPr>
              <w:t xml:space="preserve"> </w:t>
            </w:r>
          </w:p>
          <w:p w:rsidR="001A72C4" w:rsidRDefault="001A72C4" w:rsidP="00BE0EA7">
            <w:pPr>
              <w:pStyle w:val="Default"/>
              <w:rPr>
                <w:rFonts w:ascii="Arial" w:hAnsi="Arial" w:cs="Arial"/>
                <w:sz w:val="22"/>
                <w:szCs w:val="22"/>
              </w:rPr>
            </w:pPr>
            <w:r>
              <w:rPr>
                <w:rFonts w:ascii="Arial" w:hAnsi="Arial" w:cs="Arial"/>
                <w:sz w:val="22"/>
                <w:szCs w:val="22"/>
              </w:rPr>
              <w:t>Consider</w:t>
            </w:r>
            <w:r w:rsidR="0071285F">
              <w:rPr>
                <w:rFonts w:ascii="Arial" w:hAnsi="Arial" w:cs="Arial"/>
                <w:sz w:val="22"/>
                <w:szCs w:val="22"/>
              </w:rPr>
              <w:t xml:space="preserve"> that an employee making $3500 semi-m</w:t>
            </w:r>
            <w:r>
              <w:rPr>
                <w:rFonts w:ascii="Arial" w:hAnsi="Arial" w:cs="Arial"/>
                <w:sz w:val="22"/>
                <w:szCs w:val="22"/>
              </w:rPr>
              <w:t>onthly wants to maximize their contributions to the COV 457 Plan upon employment December 25</w:t>
            </w:r>
            <w:r w:rsidRPr="00BA6A98">
              <w:rPr>
                <w:rFonts w:ascii="Arial" w:hAnsi="Arial" w:cs="Arial"/>
                <w:sz w:val="22"/>
                <w:szCs w:val="22"/>
                <w:vertAlign w:val="superscript"/>
              </w:rPr>
              <w:t>th</w:t>
            </w:r>
            <w:r>
              <w:rPr>
                <w:rFonts w:ascii="Arial" w:hAnsi="Arial" w:cs="Arial"/>
                <w:sz w:val="22"/>
                <w:szCs w:val="22"/>
              </w:rPr>
              <w:t>.  Their Hybrid Voluntary contributions at the maximum rate of 4% won’t begin until March 25</w:t>
            </w:r>
            <w:r w:rsidRPr="00BA6A98">
              <w:rPr>
                <w:rFonts w:ascii="Arial" w:hAnsi="Arial" w:cs="Arial"/>
                <w:sz w:val="22"/>
                <w:szCs w:val="22"/>
                <w:vertAlign w:val="superscript"/>
              </w:rPr>
              <w:t>th</w:t>
            </w:r>
            <w:r>
              <w:rPr>
                <w:rFonts w:ascii="Arial" w:hAnsi="Arial" w:cs="Arial"/>
                <w:sz w:val="22"/>
                <w:szCs w:val="22"/>
                <w:vertAlign w:val="superscript"/>
              </w:rPr>
              <w:t>.</w:t>
            </w:r>
            <w:r>
              <w:rPr>
                <w:rFonts w:ascii="Arial" w:hAnsi="Arial" w:cs="Arial"/>
                <w:sz w:val="22"/>
                <w:szCs w:val="22"/>
              </w:rPr>
              <w:t xml:space="preserve">  In this calendar year the applicable IRS 457 limit is $18,000 based on the age of the employee.  They have used the worksheet to compute $645 per pay period of COV 457 Plan contributions.  (Sample is provided on the next page).</w:t>
            </w:r>
          </w:p>
          <w:p w:rsidR="001A72C4" w:rsidRDefault="001A72C4" w:rsidP="00BE0EA7">
            <w:pPr>
              <w:pStyle w:val="Default"/>
              <w:rPr>
                <w:rFonts w:ascii="Arial" w:hAnsi="Arial" w:cs="Arial"/>
                <w:sz w:val="22"/>
                <w:szCs w:val="22"/>
              </w:rPr>
            </w:pPr>
          </w:p>
          <w:p w:rsidR="001A72C4" w:rsidRPr="00706963" w:rsidRDefault="001A72C4" w:rsidP="00082275">
            <w:pPr>
              <w:pStyle w:val="Default"/>
              <w:rPr>
                <w:rFonts w:ascii="Arial" w:hAnsi="Arial" w:cs="Arial"/>
                <w:sz w:val="22"/>
                <w:szCs w:val="22"/>
              </w:rPr>
            </w:pPr>
            <w:r>
              <w:rPr>
                <w:rFonts w:ascii="Arial" w:hAnsi="Arial" w:cs="Arial"/>
                <w:sz w:val="22"/>
                <w:szCs w:val="22"/>
              </w:rPr>
              <w:t>By comparison to the employee in Fact #4, the employee who used the worksheet to compute a maximum paid the same amount of $18,000 in employee contributions, but received $752.50 more in employer match contributions.</w:t>
            </w:r>
          </w:p>
        </w:tc>
      </w:tr>
    </w:tbl>
    <w:p w:rsidR="001A72C4" w:rsidRDefault="001A72C4" w:rsidP="001A72C4">
      <w:pPr>
        <w:pStyle w:val="Default"/>
        <w:ind w:left="360"/>
        <w:rPr>
          <w:rFonts w:ascii="Arial" w:hAnsi="Arial" w:cs="Arial"/>
          <w:b/>
          <w:sz w:val="22"/>
          <w:szCs w:val="22"/>
        </w:rPr>
      </w:pPr>
    </w:p>
    <w:p w:rsidR="00C076B9" w:rsidRDefault="00C076B9" w:rsidP="001A72C4">
      <w:pPr>
        <w:pStyle w:val="Default"/>
        <w:ind w:left="360"/>
        <w:rPr>
          <w:rFonts w:ascii="Arial" w:hAnsi="Arial" w:cs="Arial"/>
          <w:b/>
          <w:sz w:val="22"/>
          <w:szCs w:val="22"/>
        </w:rPr>
      </w:pPr>
    </w:p>
    <w:tbl>
      <w:tblPr>
        <w:tblW w:w="4604" w:type="pct"/>
        <w:jc w:val="right"/>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01"/>
        <w:gridCol w:w="2050"/>
        <w:gridCol w:w="1016"/>
        <w:gridCol w:w="1180"/>
        <w:gridCol w:w="997"/>
        <w:gridCol w:w="1133"/>
        <w:gridCol w:w="1195"/>
        <w:gridCol w:w="1131"/>
      </w:tblGrid>
      <w:tr w:rsidR="001A72C4" w:rsidRPr="00EC0558" w:rsidTr="00BE0EA7">
        <w:trPr>
          <w:trHeight w:val="263"/>
          <w:jc w:val="right"/>
        </w:trPr>
        <w:tc>
          <w:tcPr>
            <w:tcW w:w="323" w:type="pct"/>
            <w:tcBorders>
              <w:top w:val="nil"/>
              <w:left w:val="nil"/>
              <w:bottom w:val="nil"/>
              <w:right w:val="nil"/>
            </w:tcBorders>
          </w:tcPr>
          <w:p w:rsidR="001A72C4" w:rsidRPr="00EC0558" w:rsidRDefault="001A72C4" w:rsidP="00BE0EA7">
            <w:pPr>
              <w:pStyle w:val="Default"/>
              <w:jc w:val="center"/>
              <w:rPr>
                <w:color w:val="auto"/>
                <w:sz w:val="18"/>
                <w:szCs w:val="18"/>
              </w:rPr>
            </w:pPr>
          </w:p>
        </w:tc>
        <w:tc>
          <w:tcPr>
            <w:tcW w:w="1102" w:type="pct"/>
            <w:tcBorders>
              <w:top w:val="nil"/>
              <w:left w:val="nil"/>
              <w:bottom w:val="nil"/>
              <w:right w:val="single" w:sz="18" w:space="0" w:color="auto"/>
            </w:tcBorders>
          </w:tcPr>
          <w:p w:rsidR="001A72C4" w:rsidRPr="00EC0558" w:rsidRDefault="001A72C4" w:rsidP="00BE0EA7">
            <w:pPr>
              <w:pStyle w:val="Default"/>
              <w:rPr>
                <w:color w:val="auto"/>
                <w:sz w:val="18"/>
                <w:szCs w:val="18"/>
              </w:rPr>
            </w:pPr>
          </w:p>
        </w:tc>
        <w:tc>
          <w:tcPr>
            <w:tcW w:w="1180" w:type="pct"/>
            <w:gridSpan w:val="2"/>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Employee Contributions</w:t>
            </w:r>
          </w:p>
        </w:tc>
        <w:tc>
          <w:tcPr>
            <w:tcW w:w="1145" w:type="pct"/>
            <w:gridSpan w:val="2"/>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Employer Match</w:t>
            </w:r>
          </w:p>
        </w:tc>
        <w:tc>
          <w:tcPr>
            <w:tcW w:w="1251" w:type="pct"/>
            <w:gridSpan w:val="2"/>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Total Contributions</w:t>
            </w:r>
          </w:p>
        </w:tc>
      </w:tr>
      <w:tr w:rsidR="001A72C4" w:rsidRPr="00EC0558" w:rsidTr="00BE0EA7">
        <w:trPr>
          <w:trHeight w:val="618"/>
          <w:jc w:val="right"/>
        </w:trPr>
        <w:tc>
          <w:tcPr>
            <w:tcW w:w="323" w:type="pct"/>
            <w:tcBorders>
              <w:top w:val="nil"/>
              <w:left w:val="nil"/>
              <w:bottom w:val="single" w:sz="18" w:space="0" w:color="auto"/>
              <w:right w:val="nil"/>
            </w:tcBorders>
          </w:tcPr>
          <w:p w:rsidR="001A72C4" w:rsidRPr="00EC0558" w:rsidRDefault="001A72C4" w:rsidP="00BE0EA7">
            <w:pPr>
              <w:pStyle w:val="Default"/>
              <w:jc w:val="center"/>
              <w:rPr>
                <w:color w:val="auto"/>
                <w:sz w:val="18"/>
                <w:szCs w:val="18"/>
              </w:rPr>
            </w:pPr>
          </w:p>
        </w:tc>
        <w:tc>
          <w:tcPr>
            <w:tcW w:w="1102" w:type="pct"/>
            <w:tcBorders>
              <w:top w:val="nil"/>
              <w:left w:val="nil"/>
              <w:bottom w:val="single" w:sz="18" w:space="0" w:color="auto"/>
              <w:right w:val="single" w:sz="18" w:space="0" w:color="auto"/>
            </w:tcBorders>
          </w:tcPr>
          <w:p w:rsidR="001A72C4" w:rsidRPr="00EC0558" w:rsidRDefault="001A72C4" w:rsidP="00BE0EA7">
            <w:pPr>
              <w:pStyle w:val="Default"/>
              <w:rPr>
                <w:color w:val="auto"/>
                <w:sz w:val="18"/>
                <w:szCs w:val="18"/>
              </w:rPr>
            </w:pPr>
          </w:p>
        </w:tc>
        <w:tc>
          <w:tcPr>
            <w:tcW w:w="546" w:type="pct"/>
            <w:tcBorders>
              <w:top w:val="single" w:sz="18" w:space="0" w:color="auto"/>
              <w:left w:val="single" w:sz="18" w:space="0" w:color="auto"/>
              <w:bottom w:val="single" w:sz="18" w:space="0" w:color="auto"/>
              <w:right w:val="single" w:sz="6" w:space="0" w:color="auto"/>
            </w:tcBorders>
          </w:tcPr>
          <w:p w:rsidR="001A72C4" w:rsidRPr="00EC0558" w:rsidRDefault="001A72C4" w:rsidP="00BE0EA7">
            <w:pPr>
              <w:pStyle w:val="Default"/>
              <w:jc w:val="center"/>
              <w:rPr>
                <w:rFonts w:ascii="Arial" w:hAnsi="Arial" w:cs="Arial"/>
                <w:b/>
                <w:color w:val="auto"/>
                <w:sz w:val="18"/>
                <w:szCs w:val="18"/>
              </w:rPr>
            </w:pPr>
            <w:r w:rsidRPr="00EC0558">
              <w:rPr>
                <w:rFonts w:ascii="Arial" w:hAnsi="Arial" w:cs="Arial"/>
                <w:b/>
                <w:color w:val="auto"/>
                <w:sz w:val="18"/>
                <w:szCs w:val="18"/>
              </w:rPr>
              <w:t>Hybrid 457 Voluntary</w:t>
            </w:r>
            <w:r>
              <w:rPr>
                <w:rFonts w:ascii="Arial" w:hAnsi="Arial" w:cs="Arial"/>
                <w:b/>
                <w:color w:val="auto"/>
                <w:sz w:val="18"/>
                <w:szCs w:val="18"/>
              </w:rPr>
              <w:t xml:space="preserve"> Plan</w:t>
            </w:r>
            <w:r w:rsidRPr="00EC0558">
              <w:rPr>
                <w:rFonts w:ascii="Arial" w:hAnsi="Arial" w:cs="Arial"/>
                <w:b/>
                <w:color w:val="auto"/>
                <w:sz w:val="18"/>
                <w:szCs w:val="18"/>
              </w:rPr>
              <w:t xml:space="preserve"> </w:t>
            </w:r>
          </w:p>
        </w:tc>
        <w:tc>
          <w:tcPr>
            <w:tcW w:w="634" w:type="pct"/>
            <w:tcBorders>
              <w:top w:val="single" w:sz="18" w:space="0" w:color="auto"/>
              <w:left w:val="single" w:sz="6"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COV 457</w:t>
            </w:r>
            <w:r>
              <w:rPr>
                <w:rFonts w:ascii="Arial" w:hAnsi="Arial" w:cs="Arial"/>
                <w:b/>
                <w:sz w:val="18"/>
                <w:szCs w:val="18"/>
              </w:rPr>
              <w:t xml:space="preserve"> Plan</w:t>
            </w:r>
            <w:r w:rsidRPr="00EC0558">
              <w:rPr>
                <w:rFonts w:ascii="Arial" w:hAnsi="Arial" w:cs="Arial"/>
                <w:b/>
                <w:sz w:val="18"/>
                <w:szCs w:val="18"/>
              </w:rPr>
              <w:t xml:space="preserve">  </w:t>
            </w:r>
          </w:p>
        </w:tc>
        <w:tc>
          <w:tcPr>
            <w:tcW w:w="536" w:type="pct"/>
            <w:tcBorders>
              <w:top w:val="single" w:sz="18" w:space="0" w:color="auto"/>
              <w:left w:val="single" w:sz="18" w:space="0" w:color="auto"/>
              <w:bottom w:val="single" w:sz="18" w:space="0" w:color="auto"/>
              <w:right w:val="single" w:sz="6"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Hybrid</w:t>
            </w:r>
            <w:r>
              <w:rPr>
                <w:rFonts w:ascii="Arial" w:hAnsi="Arial" w:cs="Arial"/>
                <w:b/>
                <w:sz w:val="18"/>
                <w:szCs w:val="18"/>
              </w:rPr>
              <w:t xml:space="preserve"> 457</w:t>
            </w:r>
            <w:r w:rsidRPr="00EC0558">
              <w:rPr>
                <w:rFonts w:ascii="Arial" w:hAnsi="Arial" w:cs="Arial"/>
                <w:b/>
                <w:sz w:val="18"/>
                <w:szCs w:val="18"/>
              </w:rPr>
              <w:t xml:space="preserve"> </w:t>
            </w:r>
            <w:r>
              <w:rPr>
                <w:rFonts w:ascii="Arial" w:hAnsi="Arial" w:cs="Arial"/>
                <w:b/>
                <w:sz w:val="18"/>
                <w:szCs w:val="18"/>
              </w:rPr>
              <w:t>Voluntary Plan</w:t>
            </w:r>
          </w:p>
        </w:tc>
        <w:tc>
          <w:tcPr>
            <w:tcW w:w="609" w:type="pct"/>
            <w:tcBorders>
              <w:top w:val="single" w:sz="18" w:space="0" w:color="auto"/>
              <w:left w:val="single" w:sz="6"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COV 457</w:t>
            </w:r>
            <w:r>
              <w:rPr>
                <w:rFonts w:ascii="Arial" w:hAnsi="Arial" w:cs="Arial"/>
                <w:b/>
                <w:sz w:val="18"/>
                <w:szCs w:val="18"/>
              </w:rPr>
              <w:t xml:space="preserve"> Plan</w:t>
            </w:r>
            <w:r w:rsidRPr="00EC0558">
              <w:rPr>
                <w:rFonts w:ascii="Arial" w:hAnsi="Arial" w:cs="Arial"/>
                <w:b/>
                <w:sz w:val="18"/>
                <w:szCs w:val="18"/>
              </w:rPr>
              <w:t xml:space="preserve"> </w:t>
            </w:r>
          </w:p>
        </w:tc>
        <w:tc>
          <w:tcPr>
            <w:tcW w:w="642" w:type="pct"/>
            <w:tcBorders>
              <w:top w:val="single" w:sz="18" w:space="0" w:color="auto"/>
              <w:left w:val="single" w:sz="18" w:space="0" w:color="auto"/>
              <w:bottom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 xml:space="preserve">Total Employee </w:t>
            </w:r>
            <w:r>
              <w:rPr>
                <w:rFonts w:ascii="Arial" w:hAnsi="Arial" w:cs="Arial"/>
                <w:b/>
                <w:sz w:val="18"/>
                <w:szCs w:val="18"/>
              </w:rPr>
              <w:t>Contribution</w:t>
            </w:r>
          </w:p>
        </w:tc>
        <w:tc>
          <w:tcPr>
            <w:tcW w:w="608" w:type="pct"/>
            <w:tcBorders>
              <w:top w:val="single" w:sz="18" w:space="0" w:color="auto"/>
              <w:bottom w:val="single" w:sz="18"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sidRPr="00EC0558">
              <w:rPr>
                <w:rFonts w:ascii="Arial" w:hAnsi="Arial" w:cs="Arial"/>
                <w:b/>
                <w:sz w:val="18"/>
                <w:szCs w:val="18"/>
              </w:rPr>
              <w:t>Total Employer Match</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1</w:t>
            </w:r>
          </w:p>
        </w:tc>
        <w:tc>
          <w:tcPr>
            <w:tcW w:w="1102" w:type="pct"/>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rPr>
                <w:rFonts w:ascii="Arial" w:hAnsi="Arial" w:cs="Arial"/>
                <w:b/>
                <w:color w:val="auto"/>
                <w:sz w:val="18"/>
                <w:szCs w:val="18"/>
              </w:rPr>
            </w:pPr>
            <w:r>
              <w:rPr>
                <w:rFonts w:ascii="Arial" w:hAnsi="Arial" w:cs="Arial"/>
                <w:b/>
                <w:color w:val="auto"/>
                <w:sz w:val="18"/>
                <w:szCs w:val="18"/>
              </w:rPr>
              <w:t>Dec 25</w:t>
            </w:r>
            <w:r w:rsidRPr="00961B7A">
              <w:rPr>
                <w:rFonts w:ascii="Arial" w:hAnsi="Arial" w:cs="Arial"/>
                <w:b/>
                <w:color w:val="auto"/>
                <w:sz w:val="18"/>
                <w:szCs w:val="18"/>
                <w:vertAlign w:val="superscript"/>
              </w:rPr>
              <w:t>th</w:t>
            </w:r>
            <w:r>
              <w:rPr>
                <w:rFonts w:ascii="Arial" w:hAnsi="Arial" w:cs="Arial"/>
                <w:b/>
                <w:color w:val="auto"/>
                <w:sz w:val="18"/>
                <w:szCs w:val="18"/>
              </w:rPr>
              <w:t xml:space="preserve"> – Jan 9</w:t>
            </w:r>
            <w:r w:rsidRPr="00961B7A">
              <w:rPr>
                <w:rFonts w:ascii="Arial" w:hAnsi="Arial" w:cs="Arial"/>
                <w:b/>
                <w:color w:val="auto"/>
                <w:sz w:val="18"/>
                <w:szCs w:val="18"/>
                <w:vertAlign w:val="superscript"/>
              </w:rPr>
              <w:t>th</w:t>
            </w:r>
            <w:r>
              <w:rPr>
                <w:rFonts w:ascii="Arial" w:hAnsi="Arial" w:cs="Arial"/>
                <w:b/>
                <w:color w:val="auto"/>
                <w:sz w:val="18"/>
                <w:szCs w:val="18"/>
              </w:rPr>
              <w:t xml:space="preserve"> </w:t>
            </w:r>
          </w:p>
        </w:tc>
        <w:tc>
          <w:tcPr>
            <w:tcW w:w="546" w:type="pct"/>
            <w:tcBorders>
              <w:top w:val="single" w:sz="18"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color w:val="auto"/>
                <w:sz w:val="18"/>
                <w:szCs w:val="18"/>
              </w:rPr>
            </w:pPr>
          </w:p>
        </w:tc>
        <w:tc>
          <w:tcPr>
            <w:tcW w:w="634" w:type="pct"/>
            <w:tcBorders>
              <w:top w:val="single" w:sz="18"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r>
              <w:rPr>
                <w:rFonts w:ascii="Arial" w:hAnsi="Arial" w:cs="Arial"/>
                <w:color w:val="auto"/>
                <w:sz w:val="18"/>
                <w:szCs w:val="18"/>
              </w:rPr>
              <w:t>$645</w:t>
            </w:r>
          </w:p>
        </w:tc>
        <w:tc>
          <w:tcPr>
            <w:tcW w:w="536" w:type="pct"/>
            <w:tcBorders>
              <w:top w:val="single" w:sz="18"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sz w:val="18"/>
                <w:szCs w:val="18"/>
              </w:rPr>
            </w:pPr>
          </w:p>
        </w:tc>
        <w:tc>
          <w:tcPr>
            <w:tcW w:w="609" w:type="pct"/>
            <w:tcBorders>
              <w:top w:val="single" w:sz="18"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p>
        </w:tc>
        <w:tc>
          <w:tcPr>
            <w:tcW w:w="642" w:type="pct"/>
            <w:tcBorders>
              <w:top w:val="single" w:sz="18" w:space="0" w:color="auto"/>
              <w:left w:val="single" w:sz="18" w:space="0" w:color="auto"/>
              <w:bottom w:val="single" w:sz="6"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$645</w:t>
            </w:r>
          </w:p>
        </w:tc>
        <w:tc>
          <w:tcPr>
            <w:tcW w:w="608" w:type="pct"/>
            <w:tcBorders>
              <w:top w:val="single" w:sz="18"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2</w:t>
            </w:r>
          </w:p>
        </w:tc>
        <w:tc>
          <w:tcPr>
            <w:tcW w:w="1102" w:type="pct"/>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rPr>
                <w:rFonts w:ascii="Arial" w:hAnsi="Arial" w:cs="Arial"/>
                <w:b/>
                <w:color w:val="auto"/>
                <w:sz w:val="18"/>
                <w:szCs w:val="18"/>
              </w:rPr>
            </w:pPr>
            <w:r>
              <w:rPr>
                <w:rFonts w:ascii="Arial" w:hAnsi="Arial" w:cs="Arial"/>
                <w:b/>
                <w:color w:val="auto"/>
                <w:sz w:val="18"/>
                <w:szCs w:val="18"/>
              </w:rPr>
              <w:t>Jan 10</w:t>
            </w:r>
            <w:r w:rsidRPr="00961B7A">
              <w:rPr>
                <w:rFonts w:ascii="Arial" w:hAnsi="Arial" w:cs="Arial"/>
                <w:b/>
                <w:color w:val="auto"/>
                <w:sz w:val="18"/>
                <w:szCs w:val="18"/>
                <w:vertAlign w:val="superscript"/>
              </w:rPr>
              <w:t>th</w:t>
            </w:r>
            <w:r>
              <w:rPr>
                <w:rFonts w:ascii="Arial" w:hAnsi="Arial" w:cs="Arial"/>
                <w:b/>
                <w:color w:val="auto"/>
                <w:sz w:val="18"/>
                <w:szCs w:val="18"/>
              </w:rPr>
              <w:t xml:space="preserve"> – 24</w:t>
            </w:r>
            <w:r w:rsidRPr="00961B7A">
              <w:rPr>
                <w:rFonts w:ascii="Arial" w:hAnsi="Arial" w:cs="Arial"/>
                <w:b/>
                <w:color w:val="auto"/>
                <w:sz w:val="18"/>
                <w:szCs w:val="18"/>
                <w:vertAlign w:val="superscript"/>
              </w:rPr>
              <w:t>th</w:t>
            </w:r>
            <w:r>
              <w:rPr>
                <w:rFonts w:ascii="Arial" w:hAnsi="Arial" w:cs="Arial"/>
                <w:b/>
                <w:color w:val="auto"/>
                <w:sz w:val="18"/>
                <w:szCs w:val="18"/>
              </w:rPr>
              <w:t xml:space="preserve">  </w:t>
            </w:r>
          </w:p>
        </w:tc>
        <w:tc>
          <w:tcPr>
            <w:tcW w:w="546" w:type="pct"/>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color w:val="auto"/>
                <w:sz w:val="18"/>
                <w:szCs w:val="18"/>
              </w:rPr>
            </w:pPr>
          </w:p>
        </w:tc>
        <w:tc>
          <w:tcPr>
            <w:tcW w:w="634" w:type="pct"/>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r>
              <w:rPr>
                <w:rFonts w:ascii="Arial" w:hAnsi="Arial" w:cs="Arial"/>
                <w:color w:val="auto"/>
                <w:sz w:val="18"/>
                <w:szCs w:val="18"/>
              </w:rPr>
              <w:t>$645</w:t>
            </w:r>
          </w:p>
        </w:tc>
        <w:tc>
          <w:tcPr>
            <w:tcW w:w="536" w:type="pct"/>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sz w:val="18"/>
                <w:szCs w:val="18"/>
              </w:rPr>
            </w:pPr>
          </w:p>
        </w:tc>
        <w:tc>
          <w:tcPr>
            <w:tcW w:w="609" w:type="pct"/>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p>
        </w:tc>
        <w:tc>
          <w:tcPr>
            <w:tcW w:w="642" w:type="pct"/>
            <w:tcBorders>
              <w:top w:val="single" w:sz="6" w:space="0" w:color="auto"/>
              <w:left w:val="single" w:sz="18" w:space="0" w:color="auto"/>
              <w:bottom w:val="single" w:sz="6"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$645</w:t>
            </w:r>
          </w:p>
        </w:tc>
        <w:tc>
          <w:tcPr>
            <w:tcW w:w="608" w:type="pct"/>
            <w:tcBorders>
              <w:top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3</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Jan 25</w:t>
            </w:r>
            <w:r w:rsidRPr="000E093C">
              <w:rPr>
                <w:rFonts w:ascii="Arial" w:hAnsi="Arial" w:cs="Arial"/>
                <w:b/>
                <w:color w:val="auto"/>
                <w:sz w:val="18"/>
                <w:szCs w:val="18"/>
                <w:vertAlign w:val="superscript"/>
              </w:rPr>
              <w:t>th</w:t>
            </w:r>
            <w:r>
              <w:rPr>
                <w:rFonts w:ascii="Arial" w:hAnsi="Arial" w:cs="Arial"/>
                <w:b/>
                <w:color w:val="auto"/>
                <w:sz w:val="18"/>
                <w:szCs w:val="18"/>
              </w:rPr>
              <w:t xml:space="preserve"> – Feb 9</w:t>
            </w:r>
            <w:r w:rsidRPr="000E093C">
              <w:rPr>
                <w:rFonts w:ascii="Arial" w:hAnsi="Arial" w:cs="Arial"/>
                <w:b/>
                <w:color w:val="auto"/>
                <w:sz w:val="18"/>
                <w:szCs w:val="18"/>
                <w:vertAlign w:val="superscript"/>
              </w:rPr>
              <w:t>th</w:t>
            </w:r>
            <w:r>
              <w:rPr>
                <w:rFonts w:ascii="Arial" w:hAnsi="Arial" w:cs="Arial"/>
                <w:b/>
                <w:color w:val="auto"/>
                <w:sz w:val="18"/>
                <w:szCs w:val="18"/>
              </w:rPr>
              <w:t xml:space="preserve"> </w:t>
            </w:r>
          </w:p>
        </w:tc>
        <w:tc>
          <w:tcPr>
            <w:tcW w:w="546" w:type="pct"/>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color w:val="auto"/>
                <w:sz w:val="18"/>
                <w:szCs w:val="18"/>
              </w:rPr>
            </w:pPr>
          </w:p>
        </w:tc>
        <w:tc>
          <w:tcPr>
            <w:tcW w:w="634" w:type="pct"/>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r>
              <w:rPr>
                <w:rFonts w:ascii="Arial" w:hAnsi="Arial" w:cs="Arial"/>
                <w:color w:val="auto"/>
                <w:sz w:val="18"/>
                <w:szCs w:val="18"/>
              </w:rPr>
              <w:t>$645</w:t>
            </w:r>
          </w:p>
        </w:tc>
        <w:tc>
          <w:tcPr>
            <w:tcW w:w="536" w:type="pct"/>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sz w:val="18"/>
                <w:szCs w:val="18"/>
              </w:rPr>
            </w:pPr>
          </w:p>
        </w:tc>
        <w:tc>
          <w:tcPr>
            <w:tcW w:w="609" w:type="pct"/>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p>
        </w:tc>
        <w:tc>
          <w:tcPr>
            <w:tcW w:w="642" w:type="pct"/>
            <w:tcBorders>
              <w:top w:val="single" w:sz="6" w:space="0" w:color="auto"/>
              <w:left w:val="single" w:sz="18" w:space="0" w:color="auto"/>
              <w:bottom w:val="single" w:sz="6"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$645</w:t>
            </w:r>
          </w:p>
        </w:tc>
        <w:tc>
          <w:tcPr>
            <w:tcW w:w="608" w:type="pct"/>
            <w:tcBorders>
              <w:top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4</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Feb 10</w:t>
            </w:r>
            <w:r w:rsidRPr="000E093C">
              <w:rPr>
                <w:rFonts w:ascii="Arial" w:hAnsi="Arial" w:cs="Arial"/>
                <w:b/>
                <w:color w:val="auto"/>
                <w:sz w:val="18"/>
                <w:szCs w:val="18"/>
                <w:vertAlign w:val="superscript"/>
              </w:rPr>
              <w:t>th</w:t>
            </w:r>
            <w:r>
              <w:rPr>
                <w:rFonts w:ascii="Arial" w:hAnsi="Arial" w:cs="Arial"/>
                <w:b/>
                <w:color w:val="auto"/>
                <w:sz w:val="18"/>
                <w:szCs w:val="18"/>
              </w:rPr>
              <w:t xml:space="preserve"> – Feb 24</w:t>
            </w:r>
            <w:r w:rsidRPr="000E093C">
              <w:rPr>
                <w:rFonts w:ascii="Arial" w:hAnsi="Arial" w:cs="Arial"/>
                <w:b/>
                <w:color w:val="auto"/>
                <w:sz w:val="18"/>
                <w:szCs w:val="18"/>
                <w:vertAlign w:val="superscript"/>
              </w:rPr>
              <w:t>th</w:t>
            </w:r>
            <w:r>
              <w:rPr>
                <w:rFonts w:ascii="Arial" w:hAnsi="Arial" w:cs="Arial"/>
                <w:b/>
                <w:color w:val="auto"/>
                <w:sz w:val="18"/>
                <w:szCs w:val="18"/>
              </w:rPr>
              <w:t xml:space="preserve"> </w:t>
            </w:r>
          </w:p>
        </w:tc>
        <w:tc>
          <w:tcPr>
            <w:tcW w:w="546" w:type="pct"/>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color w:val="auto"/>
                <w:sz w:val="18"/>
                <w:szCs w:val="18"/>
              </w:rPr>
            </w:pPr>
          </w:p>
        </w:tc>
        <w:tc>
          <w:tcPr>
            <w:tcW w:w="634" w:type="pct"/>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r>
              <w:rPr>
                <w:rFonts w:ascii="Arial" w:hAnsi="Arial" w:cs="Arial"/>
                <w:color w:val="auto"/>
                <w:sz w:val="18"/>
                <w:szCs w:val="18"/>
              </w:rPr>
              <w:t>$645</w:t>
            </w:r>
          </w:p>
        </w:tc>
        <w:tc>
          <w:tcPr>
            <w:tcW w:w="536" w:type="pct"/>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sz w:val="18"/>
                <w:szCs w:val="18"/>
              </w:rPr>
            </w:pPr>
          </w:p>
        </w:tc>
        <w:tc>
          <w:tcPr>
            <w:tcW w:w="609" w:type="pct"/>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p>
        </w:tc>
        <w:tc>
          <w:tcPr>
            <w:tcW w:w="642" w:type="pct"/>
            <w:tcBorders>
              <w:top w:val="single" w:sz="6" w:space="0" w:color="auto"/>
              <w:left w:val="single" w:sz="18" w:space="0" w:color="auto"/>
              <w:bottom w:val="single" w:sz="6"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$645</w:t>
            </w:r>
          </w:p>
        </w:tc>
        <w:tc>
          <w:tcPr>
            <w:tcW w:w="608" w:type="pct"/>
            <w:tcBorders>
              <w:top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5</w:t>
            </w:r>
          </w:p>
        </w:tc>
        <w:tc>
          <w:tcPr>
            <w:tcW w:w="1102" w:type="pct"/>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rPr>
                <w:rFonts w:ascii="Arial" w:hAnsi="Arial" w:cs="Arial"/>
                <w:b/>
                <w:color w:val="auto"/>
                <w:sz w:val="18"/>
                <w:szCs w:val="18"/>
              </w:rPr>
            </w:pPr>
            <w:r>
              <w:rPr>
                <w:rFonts w:ascii="Arial" w:hAnsi="Arial" w:cs="Arial"/>
                <w:b/>
                <w:color w:val="auto"/>
                <w:sz w:val="18"/>
                <w:szCs w:val="18"/>
              </w:rPr>
              <w:t>Feb 25</w:t>
            </w:r>
            <w:r w:rsidRPr="000E093C">
              <w:rPr>
                <w:rFonts w:ascii="Arial" w:hAnsi="Arial" w:cs="Arial"/>
                <w:b/>
                <w:color w:val="auto"/>
                <w:sz w:val="18"/>
                <w:szCs w:val="18"/>
                <w:vertAlign w:val="superscript"/>
              </w:rPr>
              <w:t>th</w:t>
            </w:r>
            <w:r>
              <w:rPr>
                <w:rFonts w:ascii="Arial" w:hAnsi="Arial" w:cs="Arial"/>
                <w:b/>
                <w:color w:val="auto"/>
                <w:sz w:val="18"/>
                <w:szCs w:val="18"/>
              </w:rPr>
              <w:t xml:space="preserve"> – March 9</w:t>
            </w:r>
            <w:r w:rsidRPr="000E093C">
              <w:rPr>
                <w:rFonts w:ascii="Arial" w:hAnsi="Arial" w:cs="Arial"/>
                <w:b/>
                <w:color w:val="auto"/>
                <w:sz w:val="18"/>
                <w:szCs w:val="18"/>
                <w:vertAlign w:val="superscript"/>
              </w:rPr>
              <w:t>th</w:t>
            </w:r>
            <w:r>
              <w:rPr>
                <w:rFonts w:ascii="Arial" w:hAnsi="Arial" w:cs="Arial"/>
                <w:b/>
                <w:color w:val="auto"/>
                <w:sz w:val="18"/>
                <w:szCs w:val="18"/>
              </w:rPr>
              <w:t xml:space="preserve"> </w:t>
            </w:r>
          </w:p>
        </w:tc>
        <w:tc>
          <w:tcPr>
            <w:tcW w:w="546" w:type="pct"/>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color w:val="auto"/>
                <w:sz w:val="18"/>
                <w:szCs w:val="18"/>
              </w:rPr>
            </w:pPr>
          </w:p>
        </w:tc>
        <w:tc>
          <w:tcPr>
            <w:tcW w:w="634" w:type="pct"/>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r>
              <w:rPr>
                <w:rFonts w:ascii="Arial" w:hAnsi="Arial" w:cs="Arial"/>
                <w:color w:val="auto"/>
                <w:sz w:val="18"/>
                <w:szCs w:val="18"/>
              </w:rPr>
              <w:t>$645</w:t>
            </w:r>
          </w:p>
        </w:tc>
        <w:tc>
          <w:tcPr>
            <w:tcW w:w="536" w:type="pct"/>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sz w:val="18"/>
                <w:szCs w:val="18"/>
              </w:rPr>
            </w:pPr>
          </w:p>
        </w:tc>
        <w:tc>
          <w:tcPr>
            <w:tcW w:w="609" w:type="pct"/>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p>
        </w:tc>
        <w:tc>
          <w:tcPr>
            <w:tcW w:w="642" w:type="pct"/>
            <w:tcBorders>
              <w:top w:val="single" w:sz="6" w:space="0" w:color="auto"/>
              <w:left w:val="single" w:sz="18" w:space="0" w:color="auto"/>
              <w:bottom w:val="single" w:sz="6"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$645</w:t>
            </w:r>
          </w:p>
        </w:tc>
        <w:tc>
          <w:tcPr>
            <w:tcW w:w="608" w:type="pct"/>
            <w:tcBorders>
              <w:top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6</w:t>
            </w:r>
          </w:p>
        </w:tc>
        <w:tc>
          <w:tcPr>
            <w:tcW w:w="1102" w:type="pct"/>
            <w:tcBorders>
              <w:top w:val="single" w:sz="18" w:space="0" w:color="auto"/>
              <w:left w:val="single" w:sz="18" w:space="0" w:color="auto"/>
              <w:bottom w:val="single" w:sz="18" w:space="0" w:color="auto"/>
              <w:right w:val="single" w:sz="18" w:space="0" w:color="auto"/>
            </w:tcBorders>
          </w:tcPr>
          <w:p w:rsidR="001A72C4" w:rsidRPr="00EC0558" w:rsidRDefault="001A72C4" w:rsidP="00BE0EA7">
            <w:pPr>
              <w:pStyle w:val="Default"/>
              <w:rPr>
                <w:rFonts w:ascii="Arial" w:hAnsi="Arial" w:cs="Arial"/>
                <w:b/>
                <w:color w:val="auto"/>
                <w:sz w:val="18"/>
                <w:szCs w:val="18"/>
              </w:rPr>
            </w:pPr>
            <w:r>
              <w:rPr>
                <w:rFonts w:ascii="Arial" w:hAnsi="Arial" w:cs="Arial"/>
                <w:b/>
                <w:color w:val="auto"/>
                <w:sz w:val="18"/>
                <w:szCs w:val="18"/>
              </w:rPr>
              <w:t>March 10</w:t>
            </w:r>
            <w:r w:rsidRPr="000E093C">
              <w:rPr>
                <w:rFonts w:ascii="Arial" w:hAnsi="Arial" w:cs="Arial"/>
                <w:b/>
                <w:color w:val="auto"/>
                <w:sz w:val="18"/>
                <w:szCs w:val="18"/>
                <w:vertAlign w:val="superscript"/>
              </w:rPr>
              <w:t>th</w:t>
            </w:r>
            <w:r>
              <w:rPr>
                <w:rFonts w:ascii="Arial" w:hAnsi="Arial" w:cs="Arial"/>
                <w:b/>
                <w:color w:val="auto"/>
                <w:sz w:val="18"/>
                <w:szCs w:val="18"/>
              </w:rPr>
              <w:t xml:space="preserve"> – 24</w:t>
            </w:r>
            <w:r w:rsidRPr="000E093C">
              <w:rPr>
                <w:rFonts w:ascii="Arial" w:hAnsi="Arial" w:cs="Arial"/>
                <w:b/>
                <w:color w:val="auto"/>
                <w:sz w:val="18"/>
                <w:szCs w:val="18"/>
                <w:vertAlign w:val="superscript"/>
              </w:rPr>
              <w:t>th</w:t>
            </w:r>
            <w:r>
              <w:rPr>
                <w:rFonts w:ascii="Arial" w:hAnsi="Arial" w:cs="Arial"/>
                <w:b/>
                <w:color w:val="auto"/>
                <w:sz w:val="18"/>
                <w:szCs w:val="18"/>
              </w:rPr>
              <w:t xml:space="preserve"> </w:t>
            </w:r>
          </w:p>
        </w:tc>
        <w:tc>
          <w:tcPr>
            <w:tcW w:w="54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color w:val="auto"/>
                <w:sz w:val="18"/>
                <w:szCs w:val="18"/>
              </w:rPr>
            </w:pPr>
          </w:p>
        </w:tc>
        <w:tc>
          <w:tcPr>
            <w:tcW w:w="634" w:type="pct"/>
            <w:tcBorders>
              <w:top w:val="single" w:sz="6" w:space="0" w:color="auto"/>
              <w:left w:val="single" w:sz="6" w:space="0" w:color="auto"/>
              <w:bottom w:val="single" w:sz="6" w:space="0" w:color="auto"/>
              <w:right w:val="single" w:sz="18" w:space="0" w:color="auto"/>
            </w:tcBorders>
          </w:tcPr>
          <w:p w:rsidR="001A72C4" w:rsidRDefault="001A72C4" w:rsidP="00BE0EA7">
            <w:pPr>
              <w:jc w:val="center"/>
            </w:pPr>
            <w:r w:rsidRPr="009C666B">
              <w:rPr>
                <w:rFonts w:ascii="Arial" w:hAnsi="Arial" w:cs="Arial"/>
                <w:sz w:val="18"/>
                <w:szCs w:val="18"/>
              </w:rPr>
              <w:t>$645</w:t>
            </w:r>
          </w:p>
        </w:tc>
        <w:tc>
          <w:tcPr>
            <w:tcW w:w="536" w:type="pct"/>
            <w:tcBorders>
              <w:top w:val="single" w:sz="6" w:space="0" w:color="auto"/>
              <w:left w:val="single" w:sz="18" w:space="0" w:color="auto"/>
              <w:bottom w:val="single" w:sz="6" w:space="0" w:color="auto"/>
              <w:right w:val="single" w:sz="6" w:space="0" w:color="auto"/>
            </w:tcBorders>
          </w:tcPr>
          <w:p w:rsidR="001A72C4" w:rsidRPr="00EC0558" w:rsidRDefault="001A72C4" w:rsidP="00BE0EA7">
            <w:pPr>
              <w:pStyle w:val="Default"/>
              <w:jc w:val="center"/>
              <w:rPr>
                <w:rFonts w:ascii="Arial" w:hAnsi="Arial" w:cs="Arial"/>
                <w:sz w:val="18"/>
                <w:szCs w:val="18"/>
              </w:rPr>
            </w:pPr>
          </w:p>
        </w:tc>
        <w:tc>
          <w:tcPr>
            <w:tcW w:w="609" w:type="pct"/>
            <w:tcBorders>
              <w:top w:val="single" w:sz="6" w:space="0" w:color="auto"/>
              <w:left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sz w:val="18"/>
                <w:szCs w:val="18"/>
              </w:rPr>
            </w:pPr>
          </w:p>
        </w:tc>
        <w:tc>
          <w:tcPr>
            <w:tcW w:w="642" w:type="pct"/>
            <w:tcBorders>
              <w:top w:val="single" w:sz="6" w:space="0" w:color="auto"/>
              <w:left w:val="single" w:sz="18" w:space="0" w:color="auto"/>
              <w:bottom w:val="single" w:sz="6"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$645</w:t>
            </w:r>
          </w:p>
        </w:tc>
        <w:tc>
          <w:tcPr>
            <w:tcW w:w="608" w:type="pct"/>
            <w:tcBorders>
              <w:top w:val="single" w:sz="6" w:space="0" w:color="auto"/>
              <w:bottom w:val="single" w:sz="6" w:space="0" w:color="auto"/>
              <w:right w:val="single" w:sz="18" w:space="0" w:color="auto"/>
            </w:tcBorders>
          </w:tcPr>
          <w:p w:rsidR="001A72C4" w:rsidRPr="00EC0558" w:rsidRDefault="001A72C4" w:rsidP="00BE0EA7">
            <w:pPr>
              <w:pStyle w:val="Default"/>
              <w:jc w:val="center"/>
              <w:rPr>
                <w:rFonts w:ascii="Arial" w:hAnsi="Arial" w:cs="Arial"/>
                <w:b/>
                <w:sz w:val="18"/>
                <w:szCs w:val="18"/>
              </w:rPr>
            </w:pPr>
            <w:r>
              <w:rPr>
                <w:rFonts w:ascii="Arial" w:hAnsi="Arial" w:cs="Arial"/>
                <w:b/>
                <w:sz w:val="18"/>
                <w:szCs w:val="18"/>
              </w:rPr>
              <w:t>$0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7</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March 25</w:t>
            </w:r>
            <w:r w:rsidRPr="000E093C">
              <w:rPr>
                <w:rFonts w:ascii="Arial" w:hAnsi="Arial" w:cs="Arial"/>
                <w:b/>
                <w:color w:val="auto"/>
                <w:sz w:val="18"/>
                <w:szCs w:val="18"/>
                <w:vertAlign w:val="superscript"/>
              </w:rPr>
              <w:t>th</w:t>
            </w:r>
            <w:r>
              <w:rPr>
                <w:rFonts w:ascii="Arial" w:hAnsi="Arial" w:cs="Arial"/>
                <w:b/>
                <w:color w:val="auto"/>
                <w:sz w:val="18"/>
                <w:szCs w:val="18"/>
              </w:rPr>
              <w:t xml:space="preserve"> – April 9</w:t>
            </w:r>
            <w:r w:rsidRPr="000E093C">
              <w:rPr>
                <w:rFonts w:ascii="Arial" w:hAnsi="Arial" w:cs="Arial"/>
                <w:b/>
                <w:color w:val="auto"/>
                <w:sz w:val="18"/>
                <w:szCs w:val="18"/>
                <w:vertAlign w:val="superscript"/>
              </w:rPr>
              <w:t>th</w:t>
            </w:r>
            <w:r>
              <w:rPr>
                <w:rFonts w:ascii="Arial" w:hAnsi="Arial" w:cs="Arial"/>
                <w:b/>
                <w:color w:val="auto"/>
                <w:sz w:val="18"/>
                <w:szCs w:val="18"/>
              </w:rPr>
              <w:t xml:space="preserve"> </w:t>
            </w:r>
          </w:p>
        </w:tc>
        <w:tc>
          <w:tcPr>
            <w:tcW w:w="54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6" w:space="0" w:color="auto"/>
              <w:right w:val="single" w:sz="18" w:space="0" w:color="auto"/>
            </w:tcBorders>
          </w:tcPr>
          <w:p w:rsidR="001A72C4" w:rsidRDefault="001A72C4" w:rsidP="00BE0EA7">
            <w:pPr>
              <w:jc w:val="center"/>
            </w:pPr>
            <w:r w:rsidRPr="009C666B">
              <w:rPr>
                <w:rFonts w:ascii="Arial" w:hAnsi="Arial" w:cs="Arial"/>
                <w:sz w:val="18"/>
                <w:szCs w:val="18"/>
              </w:rPr>
              <w:t>$645</w:t>
            </w:r>
          </w:p>
        </w:tc>
        <w:tc>
          <w:tcPr>
            <w:tcW w:w="53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6"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$785</w:t>
            </w:r>
          </w:p>
        </w:tc>
        <w:tc>
          <w:tcPr>
            <w:tcW w:w="608" w:type="pct"/>
            <w:tcBorders>
              <w:top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8</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April 10</w:t>
            </w:r>
            <w:r w:rsidRPr="000E093C">
              <w:rPr>
                <w:rFonts w:ascii="Arial" w:hAnsi="Arial" w:cs="Arial"/>
                <w:b/>
                <w:color w:val="auto"/>
                <w:sz w:val="18"/>
                <w:szCs w:val="18"/>
                <w:vertAlign w:val="superscript"/>
              </w:rPr>
              <w:t>th</w:t>
            </w:r>
            <w:r>
              <w:rPr>
                <w:rFonts w:ascii="Arial" w:hAnsi="Arial" w:cs="Arial"/>
                <w:b/>
                <w:color w:val="auto"/>
                <w:sz w:val="18"/>
                <w:szCs w:val="18"/>
              </w:rPr>
              <w:t xml:space="preserve"> – April 24</w:t>
            </w:r>
            <w:r w:rsidRPr="000E093C">
              <w:rPr>
                <w:rFonts w:ascii="Arial" w:hAnsi="Arial" w:cs="Arial"/>
                <w:b/>
                <w:color w:val="auto"/>
                <w:sz w:val="18"/>
                <w:szCs w:val="18"/>
                <w:vertAlign w:val="superscript"/>
              </w:rPr>
              <w:t>th</w:t>
            </w:r>
            <w:r>
              <w:rPr>
                <w:rFonts w:ascii="Arial" w:hAnsi="Arial" w:cs="Arial"/>
                <w:b/>
                <w:color w:val="auto"/>
                <w:sz w:val="18"/>
                <w:szCs w:val="18"/>
              </w:rPr>
              <w:t xml:space="preserve"> </w:t>
            </w:r>
          </w:p>
        </w:tc>
        <w:tc>
          <w:tcPr>
            <w:tcW w:w="54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6" w:space="0" w:color="auto"/>
              <w:right w:val="single" w:sz="18" w:space="0" w:color="auto"/>
            </w:tcBorders>
          </w:tcPr>
          <w:p w:rsidR="001A72C4" w:rsidRDefault="001A72C4" w:rsidP="00BE0EA7">
            <w:pPr>
              <w:jc w:val="center"/>
            </w:pPr>
            <w:r w:rsidRPr="009C666B">
              <w:rPr>
                <w:rFonts w:ascii="Arial" w:hAnsi="Arial" w:cs="Arial"/>
                <w:sz w:val="18"/>
                <w:szCs w:val="18"/>
              </w:rPr>
              <w:t>$645</w:t>
            </w:r>
          </w:p>
        </w:tc>
        <w:tc>
          <w:tcPr>
            <w:tcW w:w="53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6" w:space="0" w:color="auto"/>
            </w:tcBorders>
          </w:tcPr>
          <w:p w:rsidR="001A72C4" w:rsidRDefault="001A72C4" w:rsidP="00BE0EA7">
            <w:pPr>
              <w:jc w:val="center"/>
            </w:pPr>
            <w:r w:rsidRPr="009B449E">
              <w:rPr>
                <w:rFonts w:ascii="Arial" w:hAnsi="Arial" w:cs="Arial"/>
                <w:b/>
                <w:sz w:val="18"/>
                <w:szCs w:val="18"/>
              </w:rPr>
              <w:t>$785</w:t>
            </w:r>
          </w:p>
        </w:tc>
        <w:tc>
          <w:tcPr>
            <w:tcW w:w="608" w:type="pct"/>
            <w:tcBorders>
              <w:top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9</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April 25</w:t>
            </w:r>
            <w:r w:rsidRPr="000E093C">
              <w:rPr>
                <w:rFonts w:ascii="Arial" w:hAnsi="Arial" w:cs="Arial"/>
                <w:b/>
                <w:color w:val="auto"/>
                <w:sz w:val="18"/>
                <w:szCs w:val="18"/>
                <w:vertAlign w:val="superscript"/>
              </w:rPr>
              <w:t>th</w:t>
            </w:r>
            <w:r>
              <w:rPr>
                <w:rFonts w:ascii="Arial" w:hAnsi="Arial" w:cs="Arial"/>
                <w:b/>
                <w:color w:val="auto"/>
                <w:sz w:val="18"/>
                <w:szCs w:val="18"/>
              </w:rPr>
              <w:t xml:space="preserve"> – May 9</w:t>
            </w:r>
            <w:r w:rsidRPr="000E093C">
              <w:rPr>
                <w:rFonts w:ascii="Arial" w:hAnsi="Arial" w:cs="Arial"/>
                <w:b/>
                <w:color w:val="auto"/>
                <w:sz w:val="18"/>
                <w:szCs w:val="18"/>
                <w:vertAlign w:val="superscript"/>
              </w:rPr>
              <w:t>th</w:t>
            </w:r>
            <w:r>
              <w:rPr>
                <w:rFonts w:ascii="Arial" w:hAnsi="Arial" w:cs="Arial"/>
                <w:b/>
                <w:color w:val="auto"/>
                <w:sz w:val="18"/>
                <w:szCs w:val="18"/>
              </w:rPr>
              <w:t xml:space="preserve"> </w:t>
            </w:r>
          </w:p>
        </w:tc>
        <w:tc>
          <w:tcPr>
            <w:tcW w:w="54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6" w:space="0" w:color="auto"/>
              <w:right w:val="single" w:sz="18" w:space="0" w:color="auto"/>
            </w:tcBorders>
          </w:tcPr>
          <w:p w:rsidR="001A72C4" w:rsidRDefault="001A72C4" w:rsidP="00BE0EA7">
            <w:pPr>
              <w:jc w:val="center"/>
            </w:pPr>
            <w:r w:rsidRPr="009C666B">
              <w:rPr>
                <w:rFonts w:ascii="Arial" w:hAnsi="Arial" w:cs="Arial"/>
                <w:sz w:val="18"/>
                <w:szCs w:val="18"/>
              </w:rPr>
              <w:t>$645</w:t>
            </w:r>
          </w:p>
        </w:tc>
        <w:tc>
          <w:tcPr>
            <w:tcW w:w="53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6" w:space="0" w:color="auto"/>
            </w:tcBorders>
          </w:tcPr>
          <w:p w:rsidR="001A72C4" w:rsidRDefault="001A72C4" w:rsidP="00BE0EA7">
            <w:pPr>
              <w:jc w:val="center"/>
            </w:pPr>
            <w:r w:rsidRPr="009B449E">
              <w:rPr>
                <w:rFonts w:ascii="Arial" w:hAnsi="Arial" w:cs="Arial"/>
                <w:b/>
                <w:sz w:val="18"/>
                <w:szCs w:val="18"/>
              </w:rPr>
              <w:t>$785</w:t>
            </w:r>
          </w:p>
        </w:tc>
        <w:tc>
          <w:tcPr>
            <w:tcW w:w="608" w:type="pct"/>
            <w:tcBorders>
              <w:top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10</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May 10</w:t>
            </w:r>
            <w:r w:rsidRPr="000E093C">
              <w:rPr>
                <w:rFonts w:ascii="Arial" w:hAnsi="Arial" w:cs="Arial"/>
                <w:b/>
                <w:color w:val="auto"/>
                <w:sz w:val="18"/>
                <w:szCs w:val="18"/>
                <w:vertAlign w:val="superscript"/>
              </w:rPr>
              <w:t>th</w:t>
            </w:r>
            <w:r>
              <w:rPr>
                <w:rFonts w:ascii="Arial" w:hAnsi="Arial" w:cs="Arial"/>
                <w:b/>
                <w:color w:val="auto"/>
                <w:sz w:val="18"/>
                <w:szCs w:val="18"/>
              </w:rPr>
              <w:t xml:space="preserve"> – May 24</w:t>
            </w:r>
            <w:r w:rsidRPr="000E093C">
              <w:rPr>
                <w:rFonts w:ascii="Arial" w:hAnsi="Arial" w:cs="Arial"/>
                <w:b/>
                <w:color w:val="auto"/>
                <w:sz w:val="18"/>
                <w:szCs w:val="18"/>
                <w:vertAlign w:val="superscript"/>
              </w:rPr>
              <w:t>th</w:t>
            </w:r>
            <w:r>
              <w:rPr>
                <w:rFonts w:ascii="Arial" w:hAnsi="Arial" w:cs="Arial"/>
                <w:b/>
                <w:color w:val="auto"/>
                <w:sz w:val="18"/>
                <w:szCs w:val="18"/>
              </w:rPr>
              <w:t xml:space="preserve"> </w:t>
            </w:r>
          </w:p>
        </w:tc>
        <w:tc>
          <w:tcPr>
            <w:tcW w:w="54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6" w:space="0" w:color="auto"/>
              <w:right w:val="single" w:sz="18" w:space="0" w:color="auto"/>
            </w:tcBorders>
          </w:tcPr>
          <w:p w:rsidR="001A72C4" w:rsidRDefault="001A72C4" w:rsidP="00BE0EA7">
            <w:pPr>
              <w:jc w:val="center"/>
            </w:pPr>
            <w:r w:rsidRPr="009C666B">
              <w:rPr>
                <w:rFonts w:ascii="Arial" w:hAnsi="Arial" w:cs="Arial"/>
                <w:sz w:val="18"/>
                <w:szCs w:val="18"/>
              </w:rPr>
              <w:t>$645</w:t>
            </w:r>
          </w:p>
        </w:tc>
        <w:tc>
          <w:tcPr>
            <w:tcW w:w="53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6" w:space="0" w:color="auto"/>
            </w:tcBorders>
          </w:tcPr>
          <w:p w:rsidR="001A72C4" w:rsidRDefault="001A72C4" w:rsidP="00BE0EA7">
            <w:pPr>
              <w:jc w:val="center"/>
            </w:pPr>
            <w:r w:rsidRPr="009B449E">
              <w:rPr>
                <w:rFonts w:ascii="Arial" w:hAnsi="Arial" w:cs="Arial"/>
                <w:b/>
                <w:sz w:val="18"/>
                <w:szCs w:val="18"/>
              </w:rPr>
              <w:t>$785</w:t>
            </w:r>
          </w:p>
        </w:tc>
        <w:tc>
          <w:tcPr>
            <w:tcW w:w="608" w:type="pct"/>
            <w:tcBorders>
              <w:top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11</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May 25</w:t>
            </w:r>
            <w:r w:rsidRPr="00FC0CB5">
              <w:rPr>
                <w:rFonts w:ascii="Arial" w:hAnsi="Arial" w:cs="Arial"/>
                <w:b/>
                <w:color w:val="auto"/>
                <w:sz w:val="18"/>
                <w:szCs w:val="18"/>
                <w:vertAlign w:val="superscript"/>
              </w:rPr>
              <w:t>th</w:t>
            </w:r>
            <w:r>
              <w:rPr>
                <w:rFonts w:ascii="Arial" w:hAnsi="Arial" w:cs="Arial"/>
                <w:b/>
                <w:color w:val="auto"/>
                <w:sz w:val="18"/>
                <w:szCs w:val="18"/>
              </w:rPr>
              <w:t xml:space="preserve"> – June 9</w:t>
            </w:r>
            <w:r w:rsidRPr="00FC0CB5">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6" w:space="0" w:color="auto"/>
              <w:right w:val="single" w:sz="18" w:space="0" w:color="auto"/>
            </w:tcBorders>
          </w:tcPr>
          <w:p w:rsidR="001A72C4" w:rsidRDefault="001A72C4" w:rsidP="00BE0EA7">
            <w:pPr>
              <w:jc w:val="center"/>
            </w:pPr>
            <w:r w:rsidRPr="009C666B">
              <w:rPr>
                <w:rFonts w:ascii="Arial" w:hAnsi="Arial" w:cs="Arial"/>
                <w:sz w:val="18"/>
                <w:szCs w:val="18"/>
              </w:rPr>
              <w:t>$645</w:t>
            </w:r>
          </w:p>
        </w:tc>
        <w:tc>
          <w:tcPr>
            <w:tcW w:w="53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6" w:space="0" w:color="auto"/>
            </w:tcBorders>
          </w:tcPr>
          <w:p w:rsidR="001A72C4" w:rsidRDefault="001A72C4" w:rsidP="00BE0EA7">
            <w:pPr>
              <w:jc w:val="center"/>
            </w:pPr>
            <w:r w:rsidRPr="009B449E">
              <w:rPr>
                <w:rFonts w:ascii="Arial" w:hAnsi="Arial" w:cs="Arial"/>
                <w:b/>
                <w:sz w:val="18"/>
                <w:szCs w:val="18"/>
              </w:rPr>
              <w:t>$785</w:t>
            </w:r>
          </w:p>
        </w:tc>
        <w:tc>
          <w:tcPr>
            <w:tcW w:w="608" w:type="pct"/>
            <w:tcBorders>
              <w:top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12</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June 10</w:t>
            </w:r>
            <w:r w:rsidRPr="00FC0CB5">
              <w:rPr>
                <w:rFonts w:ascii="Arial" w:hAnsi="Arial" w:cs="Arial"/>
                <w:b/>
                <w:color w:val="auto"/>
                <w:sz w:val="18"/>
                <w:szCs w:val="18"/>
                <w:vertAlign w:val="superscript"/>
              </w:rPr>
              <w:t>th</w:t>
            </w:r>
            <w:r>
              <w:rPr>
                <w:rFonts w:ascii="Arial" w:hAnsi="Arial" w:cs="Arial"/>
                <w:b/>
                <w:color w:val="auto"/>
                <w:sz w:val="18"/>
                <w:szCs w:val="18"/>
              </w:rPr>
              <w:t xml:space="preserve"> – June 24</w:t>
            </w:r>
            <w:r w:rsidRPr="00FC0CB5">
              <w:rPr>
                <w:rFonts w:ascii="Arial" w:hAnsi="Arial" w:cs="Arial"/>
                <w:b/>
                <w:color w:val="auto"/>
                <w:sz w:val="18"/>
                <w:szCs w:val="18"/>
                <w:vertAlign w:val="superscript"/>
              </w:rPr>
              <w:t>th</w:t>
            </w:r>
            <w:r>
              <w:rPr>
                <w:rFonts w:ascii="Arial" w:hAnsi="Arial" w:cs="Arial"/>
                <w:b/>
                <w:color w:val="auto"/>
                <w:sz w:val="18"/>
                <w:szCs w:val="18"/>
              </w:rPr>
              <w:t xml:space="preserve"> </w:t>
            </w:r>
          </w:p>
        </w:tc>
        <w:tc>
          <w:tcPr>
            <w:tcW w:w="54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6" w:space="0" w:color="auto"/>
              <w:right w:val="single" w:sz="18" w:space="0" w:color="auto"/>
            </w:tcBorders>
          </w:tcPr>
          <w:p w:rsidR="001A72C4" w:rsidRDefault="001A72C4" w:rsidP="00BE0EA7">
            <w:pPr>
              <w:jc w:val="center"/>
            </w:pPr>
            <w:r w:rsidRPr="009C666B">
              <w:rPr>
                <w:rFonts w:ascii="Arial" w:hAnsi="Arial" w:cs="Arial"/>
                <w:sz w:val="18"/>
                <w:szCs w:val="18"/>
              </w:rPr>
              <w:t>$645</w:t>
            </w:r>
          </w:p>
        </w:tc>
        <w:tc>
          <w:tcPr>
            <w:tcW w:w="53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6" w:space="0" w:color="auto"/>
            </w:tcBorders>
          </w:tcPr>
          <w:p w:rsidR="001A72C4" w:rsidRDefault="001A72C4" w:rsidP="00BE0EA7">
            <w:pPr>
              <w:jc w:val="center"/>
            </w:pPr>
            <w:r w:rsidRPr="009B449E">
              <w:rPr>
                <w:rFonts w:ascii="Arial" w:hAnsi="Arial" w:cs="Arial"/>
                <w:b/>
                <w:sz w:val="18"/>
                <w:szCs w:val="18"/>
              </w:rPr>
              <w:t>$785</w:t>
            </w:r>
          </w:p>
        </w:tc>
        <w:tc>
          <w:tcPr>
            <w:tcW w:w="608" w:type="pct"/>
            <w:tcBorders>
              <w:top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13</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June 25</w:t>
            </w:r>
            <w:r w:rsidRPr="00B32E84">
              <w:rPr>
                <w:rFonts w:ascii="Arial" w:hAnsi="Arial" w:cs="Arial"/>
                <w:b/>
                <w:color w:val="auto"/>
                <w:sz w:val="18"/>
                <w:szCs w:val="18"/>
                <w:vertAlign w:val="superscript"/>
              </w:rPr>
              <w:t>th</w:t>
            </w:r>
            <w:r>
              <w:rPr>
                <w:rFonts w:ascii="Arial" w:hAnsi="Arial" w:cs="Arial"/>
                <w:b/>
                <w:color w:val="auto"/>
                <w:sz w:val="18"/>
                <w:szCs w:val="18"/>
              </w:rPr>
              <w:t xml:space="preserve"> – July 9</w:t>
            </w:r>
            <w:r w:rsidRPr="00B32E84">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6" w:space="0" w:color="auto"/>
              <w:right w:val="single" w:sz="18" w:space="0" w:color="auto"/>
            </w:tcBorders>
          </w:tcPr>
          <w:p w:rsidR="001A72C4" w:rsidRDefault="001A72C4" w:rsidP="00BE0EA7">
            <w:pPr>
              <w:jc w:val="center"/>
            </w:pPr>
            <w:r w:rsidRPr="009C666B">
              <w:rPr>
                <w:rFonts w:ascii="Arial" w:hAnsi="Arial" w:cs="Arial"/>
                <w:sz w:val="18"/>
                <w:szCs w:val="18"/>
              </w:rPr>
              <w:t>$645</w:t>
            </w:r>
          </w:p>
        </w:tc>
        <w:tc>
          <w:tcPr>
            <w:tcW w:w="53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6" w:space="0" w:color="auto"/>
            </w:tcBorders>
          </w:tcPr>
          <w:p w:rsidR="001A72C4" w:rsidRDefault="001A72C4" w:rsidP="00BE0EA7">
            <w:pPr>
              <w:jc w:val="center"/>
            </w:pPr>
            <w:r w:rsidRPr="009B449E">
              <w:rPr>
                <w:rFonts w:ascii="Arial" w:hAnsi="Arial" w:cs="Arial"/>
                <w:b/>
                <w:sz w:val="18"/>
                <w:szCs w:val="18"/>
              </w:rPr>
              <w:t>$785</w:t>
            </w:r>
          </w:p>
        </w:tc>
        <w:tc>
          <w:tcPr>
            <w:tcW w:w="608" w:type="pct"/>
            <w:tcBorders>
              <w:top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14</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July 10</w:t>
            </w:r>
            <w:r w:rsidRPr="00B32E84">
              <w:rPr>
                <w:rFonts w:ascii="Arial" w:hAnsi="Arial" w:cs="Arial"/>
                <w:b/>
                <w:color w:val="auto"/>
                <w:sz w:val="18"/>
                <w:szCs w:val="18"/>
                <w:vertAlign w:val="superscript"/>
              </w:rPr>
              <w:t>th</w:t>
            </w:r>
            <w:r>
              <w:rPr>
                <w:rFonts w:ascii="Arial" w:hAnsi="Arial" w:cs="Arial"/>
                <w:b/>
                <w:color w:val="auto"/>
                <w:sz w:val="18"/>
                <w:szCs w:val="18"/>
              </w:rPr>
              <w:t xml:space="preserve"> – July 24</w:t>
            </w:r>
            <w:r w:rsidRPr="00B32E84">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6" w:space="0" w:color="auto"/>
              <w:right w:val="single" w:sz="18" w:space="0" w:color="auto"/>
            </w:tcBorders>
          </w:tcPr>
          <w:p w:rsidR="001A72C4" w:rsidRDefault="001A72C4" w:rsidP="00BE0EA7">
            <w:pPr>
              <w:jc w:val="center"/>
            </w:pPr>
            <w:r w:rsidRPr="009C666B">
              <w:rPr>
                <w:rFonts w:ascii="Arial" w:hAnsi="Arial" w:cs="Arial"/>
                <w:sz w:val="18"/>
                <w:szCs w:val="18"/>
              </w:rPr>
              <w:t>$645</w:t>
            </w:r>
          </w:p>
        </w:tc>
        <w:tc>
          <w:tcPr>
            <w:tcW w:w="53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6" w:space="0" w:color="auto"/>
            </w:tcBorders>
          </w:tcPr>
          <w:p w:rsidR="001A72C4" w:rsidRDefault="001A72C4" w:rsidP="00BE0EA7">
            <w:pPr>
              <w:jc w:val="center"/>
            </w:pPr>
            <w:r w:rsidRPr="009B449E">
              <w:rPr>
                <w:rFonts w:ascii="Arial" w:hAnsi="Arial" w:cs="Arial"/>
                <w:b/>
                <w:sz w:val="18"/>
                <w:szCs w:val="18"/>
              </w:rPr>
              <w:t>$785</w:t>
            </w:r>
          </w:p>
        </w:tc>
        <w:tc>
          <w:tcPr>
            <w:tcW w:w="608" w:type="pct"/>
            <w:tcBorders>
              <w:top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15</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July 25</w:t>
            </w:r>
            <w:r w:rsidRPr="00B32E84">
              <w:rPr>
                <w:rFonts w:ascii="Arial" w:hAnsi="Arial" w:cs="Arial"/>
                <w:b/>
                <w:color w:val="auto"/>
                <w:sz w:val="18"/>
                <w:szCs w:val="18"/>
                <w:vertAlign w:val="superscript"/>
              </w:rPr>
              <w:t>th</w:t>
            </w:r>
            <w:r>
              <w:rPr>
                <w:rFonts w:ascii="Arial" w:hAnsi="Arial" w:cs="Arial"/>
                <w:b/>
                <w:color w:val="auto"/>
                <w:sz w:val="18"/>
                <w:szCs w:val="18"/>
              </w:rPr>
              <w:t xml:space="preserve"> – Aug 9</w:t>
            </w:r>
            <w:r w:rsidRPr="00B32E84">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6" w:space="0" w:color="auto"/>
              <w:right w:val="single" w:sz="18" w:space="0" w:color="auto"/>
            </w:tcBorders>
          </w:tcPr>
          <w:p w:rsidR="001A72C4" w:rsidRDefault="001A72C4" w:rsidP="00BE0EA7">
            <w:pPr>
              <w:jc w:val="center"/>
            </w:pPr>
            <w:r w:rsidRPr="009C666B">
              <w:rPr>
                <w:rFonts w:ascii="Arial" w:hAnsi="Arial" w:cs="Arial"/>
                <w:sz w:val="18"/>
                <w:szCs w:val="18"/>
              </w:rPr>
              <w:t>$645</w:t>
            </w:r>
          </w:p>
        </w:tc>
        <w:tc>
          <w:tcPr>
            <w:tcW w:w="53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6" w:space="0" w:color="auto"/>
            </w:tcBorders>
          </w:tcPr>
          <w:p w:rsidR="001A72C4" w:rsidRDefault="001A72C4" w:rsidP="00BE0EA7">
            <w:pPr>
              <w:jc w:val="center"/>
            </w:pPr>
            <w:r w:rsidRPr="009B449E">
              <w:rPr>
                <w:rFonts w:ascii="Arial" w:hAnsi="Arial" w:cs="Arial"/>
                <w:b/>
                <w:sz w:val="18"/>
                <w:szCs w:val="18"/>
              </w:rPr>
              <w:t>$785</w:t>
            </w:r>
          </w:p>
        </w:tc>
        <w:tc>
          <w:tcPr>
            <w:tcW w:w="608" w:type="pct"/>
            <w:tcBorders>
              <w:top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16</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Aug 9</w:t>
            </w:r>
            <w:r w:rsidRPr="00B32E84">
              <w:rPr>
                <w:rFonts w:ascii="Arial" w:hAnsi="Arial" w:cs="Arial"/>
                <w:b/>
                <w:color w:val="auto"/>
                <w:sz w:val="18"/>
                <w:szCs w:val="18"/>
                <w:vertAlign w:val="superscript"/>
              </w:rPr>
              <w:t>th</w:t>
            </w:r>
            <w:r>
              <w:rPr>
                <w:rFonts w:ascii="Arial" w:hAnsi="Arial" w:cs="Arial"/>
                <w:b/>
                <w:color w:val="auto"/>
                <w:sz w:val="18"/>
                <w:szCs w:val="18"/>
              </w:rPr>
              <w:t xml:space="preserve"> – Aug 24</w:t>
            </w:r>
            <w:r w:rsidRPr="00B32E84">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6" w:space="0" w:color="auto"/>
              <w:right w:val="single" w:sz="18" w:space="0" w:color="auto"/>
            </w:tcBorders>
          </w:tcPr>
          <w:p w:rsidR="001A72C4" w:rsidRDefault="001A72C4" w:rsidP="00BE0EA7">
            <w:pPr>
              <w:jc w:val="center"/>
            </w:pPr>
            <w:r w:rsidRPr="009C666B">
              <w:rPr>
                <w:rFonts w:ascii="Arial" w:hAnsi="Arial" w:cs="Arial"/>
                <w:sz w:val="18"/>
                <w:szCs w:val="18"/>
              </w:rPr>
              <w:t>$645</w:t>
            </w:r>
          </w:p>
        </w:tc>
        <w:tc>
          <w:tcPr>
            <w:tcW w:w="536" w:type="pct"/>
            <w:tcBorders>
              <w:top w:val="single" w:sz="6" w:space="0" w:color="auto"/>
              <w:left w:val="single" w:sz="18" w:space="0" w:color="auto"/>
              <w:bottom w:val="single" w:sz="6"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6" w:space="0" w:color="auto"/>
            </w:tcBorders>
          </w:tcPr>
          <w:p w:rsidR="001A72C4" w:rsidRDefault="001A72C4" w:rsidP="00BE0EA7">
            <w:pPr>
              <w:jc w:val="center"/>
            </w:pPr>
            <w:r w:rsidRPr="009B449E">
              <w:rPr>
                <w:rFonts w:ascii="Arial" w:hAnsi="Arial" w:cs="Arial"/>
                <w:b/>
                <w:sz w:val="18"/>
                <w:szCs w:val="18"/>
              </w:rPr>
              <w:t>$785</w:t>
            </w:r>
          </w:p>
        </w:tc>
        <w:tc>
          <w:tcPr>
            <w:tcW w:w="608" w:type="pct"/>
            <w:tcBorders>
              <w:top w:val="single" w:sz="6" w:space="0" w:color="auto"/>
              <w:bottom w:val="single" w:sz="6"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17</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Aug 25</w:t>
            </w:r>
            <w:r w:rsidRPr="00B32E84">
              <w:rPr>
                <w:rFonts w:ascii="Arial" w:hAnsi="Arial" w:cs="Arial"/>
                <w:b/>
                <w:color w:val="auto"/>
                <w:sz w:val="18"/>
                <w:szCs w:val="18"/>
                <w:vertAlign w:val="superscript"/>
              </w:rPr>
              <w:t>th</w:t>
            </w:r>
            <w:r>
              <w:rPr>
                <w:rFonts w:ascii="Arial" w:hAnsi="Arial" w:cs="Arial"/>
                <w:b/>
                <w:color w:val="auto"/>
                <w:sz w:val="18"/>
                <w:szCs w:val="18"/>
              </w:rPr>
              <w:t xml:space="preserve"> – Sep 9</w:t>
            </w:r>
            <w:r w:rsidRPr="00B32E84">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18" w:space="0" w:color="auto"/>
              <w:right w:val="single" w:sz="18" w:space="0" w:color="auto"/>
            </w:tcBorders>
          </w:tcPr>
          <w:p w:rsidR="001A72C4" w:rsidRDefault="001A72C4" w:rsidP="00BE0EA7">
            <w:pPr>
              <w:jc w:val="center"/>
            </w:pPr>
            <w:r w:rsidRPr="009C666B">
              <w:rPr>
                <w:rFonts w:ascii="Arial" w:hAnsi="Arial" w:cs="Arial"/>
                <w:sz w:val="18"/>
                <w:szCs w:val="18"/>
              </w:rPr>
              <w:t>$645</w:t>
            </w:r>
          </w:p>
        </w:tc>
        <w:tc>
          <w:tcPr>
            <w:tcW w:w="53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18" w:space="0" w:color="auto"/>
            </w:tcBorders>
          </w:tcPr>
          <w:p w:rsidR="001A72C4" w:rsidRDefault="001A72C4" w:rsidP="00BE0EA7">
            <w:pPr>
              <w:jc w:val="center"/>
            </w:pPr>
            <w:r w:rsidRPr="009B449E">
              <w:rPr>
                <w:rFonts w:ascii="Arial" w:hAnsi="Arial" w:cs="Arial"/>
                <w:b/>
                <w:sz w:val="18"/>
                <w:szCs w:val="18"/>
              </w:rPr>
              <w:t>$785</w:t>
            </w:r>
          </w:p>
        </w:tc>
        <w:tc>
          <w:tcPr>
            <w:tcW w:w="608" w:type="pct"/>
            <w:tcBorders>
              <w:top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18</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Sep 10</w:t>
            </w:r>
            <w:r w:rsidRPr="00C92CC4">
              <w:rPr>
                <w:rFonts w:ascii="Arial" w:hAnsi="Arial" w:cs="Arial"/>
                <w:b/>
                <w:color w:val="auto"/>
                <w:sz w:val="18"/>
                <w:szCs w:val="18"/>
                <w:vertAlign w:val="superscript"/>
              </w:rPr>
              <w:t>th</w:t>
            </w:r>
            <w:r>
              <w:rPr>
                <w:rFonts w:ascii="Arial" w:hAnsi="Arial" w:cs="Arial"/>
                <w:b/>
                <w:color w:val="auto"/>
                <w:sz w:val="18"/>
                <w:szCs w:val="18"/>
              </w:rPr>
              <w:t xml:space="preserve"> – 24</w:t>
            </w:r>
            <w:r w:rsidRPr="00C92CC4">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18" w:space="0" w:color="auto"/>
              <w:right w:val="single" w:sz="18" w:space="0" w:color="auto"/>
            </w:tcBorders>
          </w:tcPr>
          <w:p w:rsidR="001A72C4" w:rsidRDefault="001A72C4" w:rsidP="00BE0EA7">
            <w:pPr>
              <w:jc w:val="center"/>
            </w:pPr>
            <w:r w:rsidRPr="009C666B">
              <w:rPr>
                <w:rFonts w:ascii="Arial" w:hAnsi="Arial" w:cs="Arial"/>
                <w:sz w:val="18"/>
                <w:szCs w:val="18"/>
              </w:rPr>
              <w:t>$645</w:t>
            </w:r>
          </w:p>
        </w:tc>
        <w:tc>
          <w:tcPr>
            <w:tcW w:w="53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18" w:space="0" w:color="auto"/>
            </w:tcBorders>
          </w:tcPr>
          <w:p w:rsidR="001A72C4" w:rsidRDefault="001A72C4" w:rsidP="00BE0EA7">
            <w:pPr>
              <w:jc w:val="center"/>
            </w:pPr>
            <w:r w:rsidRPr="009B449E">
              <w:rPr>
                <w:rFonts w:ascii="Arial" w:hAnsi="Arial" w:cs="Arial"/>
                <w:b/>
                <w:sz w:val="18"/>
                <w:szCs w:val="18"/>
              </w:rPr>
              <w:t>$785</w:t>
            </w:r>
          </w:p>
        </w:tc>
        <w:tc>
          <w:tcPr>
            <w:tcW w:w="608" w:type="pct"/>
            <w:tcBorders>
              <w:top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19</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Sep 25</w:t>
            </w:r>
            <w:r w:rsidRPr="00C92CC4">
              <w:rPr>
                <w:rFonts w:ascii="Arial" w:hAnsi="Arial" w:cs="Arial"/>
                <w:b/>
                <w:color w:val="auto"/>
                <w:sz w:val="18"/>
                <w:szCs w:val="18"/>
                <w:vertAlign w:val="superscript"/>
              </w:rPr>
              <w:t>th</w:t>
            </w:r>
            <w:r>
              <w:rPr>
                <w:rFonts w:ascii="Arial" w:hAnsi="Arial" w:cs="Arial"/>
                <w:b/>
                <w:color w:val="auto"/>
                <w:sz w:val="18"/>
                <w:szCs w:val="18"/>
              </w:rPr>
              <w:t xml:space="preserve"> – Oct 9</w:t>
            </w:r>
            <w:r w:rsidRPr="00C92CC4">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18" w:space="0" w:color="auto"/>
              <w:right w:val="single" w:sz="18" w:space="0" w:color="auto"/>
            </w:tcBorders>
          </w:tcPr>
          <w:p w:rsidR="001A72C4" w:rsidRDefault="001A72C4" w:rsidP="00BE0EA7">
            <w:pPr>
              <w:jc w:val="center"/>
            </w:pPr>
            <w:r w:rsidRPr="009C666B">
              <w:rPr>
                <w:rFonts w:ascii="Arial" w:hAnsi="Arial" w:cs="Arial"/>
                <w:sz w:val="18"/>
                <w:szCs w:val="18"/>
              </w:rPr>
              <w:t>$645</w:t>
            </w:r>
          </w:p>
        </w:tc>
        <w:tc>
          <w:tcPr>
            <w:tcW w:w="53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18" w:space="0" w:color="auto"/>
            </w:tcBorders>
          </w:tcPr>
          <w:p w:rsidR="001A72C4" w:rsidRDefault="001A72C4" w:rsidP="00BE0EA7">
            <w:pPr>
              <w:jc w:val="center"/>
            </w:pPr>
            <w:r w:rsidRPr="009B449E">
              <w:rPr>
                <w:rFonts w:ascii="Arial" w:hAnsi="Arial" w:cs="Arial"/>
                <w:b/>
                <w:sz w:val="18"/>
                <w:szCs w:val="18"/>
              </w:rPr>
              <w:t>$785</w:t>
            </w:r>
          </w:p>
        </w:tc>
        <w:tc>
          <w:tcPr>
            <w:tcW w:w="608" w:type="pct"/>
            <w:tcBorders>
              <w:top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20</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Oct 10</w:t>
            </w:r>
            <w:r w:rsidRPr="00C92CC4">
              <w:rPr>
                <w:rFonts w:ascii="Arial" w:hAnsi="Arial" w:cs="Arial"/>
                <w:b/>
                <w:color w:val="auto"/>
                <w:sz w:val="18"/>
                <w:szCs w:val="18"/>
                <w:vertAlign w:val="superscript"/>
              </w:rPr>
              <w:t>th</w:t>
            </w:r>
            <w:r>
              <w:rPr>
                <w:rFonts w:ascii="Arial" w:hAnsi="Arial" w:cs="Arial"/>
                <w:b/>
                <w:color w:val="auto"/>
                <w:sz w:val="18"/>
                <w:szCs w:val="18"/>
              </w:rPr>
              <w:t xml:space="preserve"> – Oct 24</w:t>
            </w:r>
            <w:r w:rsidRPr="00C92CC4">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18" w:space="0" w:color="auto"/>
              <w:right w:val="single" w:sz="18" w:space="0" w:color="auto"/>
            </w:tcBorders>
          </w:tcPr>
          <w:p w:rsidR="001A72C4" w:rsidRDefault="001A72C4" w:rsidP="00BE0EA7">
            <w:pPr>
              <w:jc w:val="center"/>
            </w:pPr>
            <w:r w:rsidRPr="009C666B">
              <w:rPr>
                <w:rFonts w:ascii="Arial" w:hAnsi="Arial" w:cs="Arial"/>
                <w:sz w:val="18"/>
                <w:szCs w:val="18"/>
              </w:rPr>
              <w:t>$645</w:t>
            </w:r>
          </w:p>
        </w:tc>
        <w:tc>
          <w:tcPr>
            <w:tcW w:w="53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18" w:space="0" w:color="auto"/>
            </w:tcBorders>
          </w:tcPr>
          <w:p w:rsidR="001A72C4" w:rsidRDefault="001A72C4" w:rsidP="00BE0EA7">
            <w:pPr>
              <w:jc w:val="center"/>
            </w:pPr>
            <w:r w:rsidRPr="009B449E">
              <w:rPr>
                <w:rFonts w:ascii="Arial" w:hAnsi="Arial" w:cs="Arial"/>
                <w:b/>
                <w:sz w:val="18"/>
                <w:szCs w:val="18"/>
              </w:rPr>
              <w:t>$785</w:t>
            </w:r>
          </w:p>
        </w:tc>
        <w:tc>
          <w:tcPr>
            <w:tcW w:w="608" w:type="pct"/>
            <w:tcBorders>
              <w:top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21</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Oct 25</w:t>
            </w:r>
            <w:r w:rsidRPr="00C92CC4">
              <w:rPr>
                <w:rFonts w:ascii="Arial" w:hAnsi="Arial" w:cs="Arial"/>
                <w:b/>
                <w:color w:val="auto"/>
                <w:sz w:val="18"/>
                <w:szCs w:val="18"/>
                <w:vertAlign w:val="superscript"/>
              </w:rPr>
              <w:t>th</w:t>
            </w:r>
            <w:r>
              <w:rPr>
                <w:rFonts w:ascii="Arial" w:hAnsi="Arial" w:cs="Arial"/>
                <w:b/>
                <w:color w:val="auto"/>
                <w:sz w:val="18"/>
                <w:szCs w:val="18"/>
              </w:rPr>
              <w:t xml:space="preserve"> – Nov 9</w:t>
            </w:r>
            <w:r w:rsidRPr="00C92CC4">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18" w:space="0" w:color="auto"/>
              <w:right w:val="single" w:sz="18" w:space="0" w:color="auto"/>
            </w:tcBorders>
          </w:tcPr>
          <w:p w:rsidR="001A72C4" w:rsidRDefault="001A72C4" w:rsidP="00BE0EA7">
            <w:pPr>
              <w:jc w:val="center"/>
            </w:pPr>
            <w:r w:rsidRPr="009C666B">
              <w:rPr>
                <w:rFonts w:ascii="Arial" w:hAnsi="Arial" w:cs="Arial"/>
                <w:sz w:val="18"/>
                <w:szCs w:val="18"/>
              </w:rPr>
              <w:t>$645</w:t>
            </w:r>
          </w:p>
        </w:tc>
        <w:tc>
          <w:tcPr>
            <w:tcW w:w="53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18" w:space="0" w:color="auto"/>
            </w:tcBorders>
          </w:tcPr>
          <w:p w:rsidR="001A72C4" w:rsidRDefault="001A72C4" w:rsidP="00BE0EA7">
            <w:pPr>
              <w:jc w:val="center"/>
            </w:pPr>
            <w:r w:rsidRPr="009B449E">
              <w:rPr>
                <w:rFonts w:ascii="Arial" w:hAnsi="Arial" w:cs="Arial"/>
                <w:b/>
                <w:sz w:val="18"/>
                <w:szCs w:val="18"/>
              </w:rPr>
              <w:t>$785</w:t>
            </w:r>
          </w:p>
        </w:tc>
        <w:tc>
          <w:tcPr>
            <w:tcW w:w="608" w:type="pct"/>
            <w:tcBorders>
              <w:top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22</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Nov 10</w:t>
            </w:r>
            <w:r w:rsidRPr="00C92CC4">
              <w:rPr>
                <w:rFonts w:ascii="Arial" w:hAnsi="Arial" w:cs="Arial"/>
                <w:b/>
                <w:color w:val="auto"/>
                <w:sz w:val="18"/>
                <w:szCs w:val="18"/>
                <w:vertAlign w:val="superscript"/>
              </w:rPr>
              <w:t>th</w:t>
            </w:r>
            <w:r>
              <w:rPr>
                <w:rFonts w:ascii="Arial" w:hAnsi="Arial" w:cs="Arial"/>
                <w:b/>
                <w:color w:val="auto"/>
                <w:sz w:val="18"/>
                <w:szCs w:val="18"/>
              </w:rPr>
              <w:t xml:space="preserve"> – Nov 24</w:t>
            </w:r>
            <w:r w:rsidRPr="00C92CC4">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18" w:space="0" w:color="auto"/>
              <w:right w:val="single" w:sz="18" w:space="0" w:color="auto"/>
            </w:tcBorders>
          </w:tcPr>
          <w:p w:rsidR="001A72C4" w:rsidRDefault="001A72C4" w:rsidP="00BE0EA7">
            <w:pPr>
              <w:jc w:val="center"/>
            </w:pPr>
            <w:r w:rsidRPr="009C666B">
              <w:rPr>
                <w:rFonts w:ascii="Arial" w:hAnsi="Arial" w:cs="Arial"/>
                <w:sz w:val="18"/>
                <w:szCs w:val="18"/>
              </w:rPr>
              <w:t>$645</w:t>
            </w:r>
          </w:p>
        </w:tc>
        <w:tc>
          <w:tcPr>
            <w:tcW w:w="53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18" w:space="0" w:color="auto"/>
            </w:tcBorders>
          </w:tcPr>
          <w:p w:rsidR="001A72C4" w:rsidRDefault="001A72C4" w:rsidP="00BE0EA7">
            <w:pPr>
              <w:jc w:val="center"/>
            </w:pPr>
            <w:r w:rsidRPr="009B449E">
              <w:rPr>
                <w:rFonts w:ascii="Arial" w:hAnsi="Arial" w:cs="Arial"/>
                <w:b/>
                <w:sz w:val="18"/>
                <w:szCs w:val="18"/>
              </w:rPr>
              <w:t>$785</w:t>
            </w:r>
          </w:p>
        </w:tc>
        <w:tc>
          <w:tcPr>
            <w:tcW w:w="608" w:type="pct"/>
            <w:tcBorders>
              <w:top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23</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Nov 25 – Dec 9</w:t>
            </w:r>
            <w:r w:rsidRPr="00C92CC4">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18" w:space="0" w:color="auto"/>
              <w:right w:val="single" w:sz="18" w:space="0" w:color="auto"/>
            </w:tcBorders>
          </w:tcPr>
          <w:p w:rsidR="001A72C4" w:rsidRDefault="001A72C4" w:rsidP="00BE0EA7">
            <w:pPr>
              <w:jc w:val="center"/>
            </w:pPr>
            <w:r w:rsidRPr="009C666B">
              <w:rPr>
                <w:rFonts w:ascii="Arial" w:hAnsi="Arial" w:cs="Arial"/>
                <w:sz w:val="18"/>
                <w:szCs w:val="18"/>
              </w:rPr>
              <w:t>$645</w:t>
            </w:r>
          </w:p>
        </w:tc>
        <w:tc>
          <w:tcPr>
            <w:tcW w:w="53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18" w:space="0" w:color="auto"/>
            </w:tcBorders>
          </w:tcPr>
          <w:p w:rsidR="001A72C4" w:rsidRDefault="001A72C4" w:rsidP="00BE0EA7">
            <w:pPr>
              <w:jc w:val="center"/>
            </w:pPr>
            <w:r w:rsidRPr="009B449E">
              <w:rPr>
                <w:rFonts w:ascii="Arial" w:hAnsi="Arial" w:cs="Arial"/>
                <w:b/>
                <w:sz w:val="18"/>
                <w:szCs w:val="18"/>
              </w:rPr>
              <w:t>$785</w:t>
            </w:r>
          </w:p>
        </w:tc>
        <w:tc>
          <w:tcPr>
            <w:tcW w:w="608" w:type="pct"/>
            <w:tcBorders>
              <w:top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EC0558"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jc w:val="center"/>
              <w:rPr>
                <w:rFonts w:ascii="Arial" w:hAnsi="Arial" w:cs="Arial"/>
                <w:b/>
                <w:color w:val="auto"/>
                <w:sz w:val="18"/>
                <w:szCs w:val="18"/>
              </w:rPr>
            </w:pPr>
            <w:r>
              <w:rPr>
                <w:rFonts w:ascii="Arial" w:hAnsi="Arial" w:cs="Arial"/>
                <w:b/>
                <w:color w:val="auto"/>
                <w:sz w:val="18"/>
                <w:szCs w:val="18"/>
              </w:rPr>
              <w:t>24</w:t>
            </w:r>
          </w:p>
        </w:tc>
        <w:tc>
          <w:tcPr>
            <w:tcW w:w="1102" w:type="pct"/>
            <w:tcBorders>
              <w:top w:val="single" w:sz="18" w:space="0" w:color="auto"/>
              <w:left w:val="single" w:sz="18" w:space="0" w:color="auto"/>
              <w:bottom w:val="single" w:sz="18" w:space="0" w:color="auto"/>
              <w:right w:val="single" w:sz="18" w:space="0" w:color="auto"/>
            </w:tcBorders>
          </w:tcPr>
          <w:p w:rsidR="001A72C4" w:rsidRDefault="001A72C4" w:rsidP="00BE0EA7">
            <w:pPr>
              <w:pStyle w:val="Default"/>
              <w:rPr>
                <w:rFonts w:ascii="Arial" w:hAnsi="Arial" w:cs="Arial"/>
                <w:b/>
                <w:color w:val="auto"/>
                <w:sz w:val="18"/>
                <w:szCs w:val="18"/>
              </w:rPr>
            </w:pPr>
            <w:r>
              <w:rPr>
                <w:rFonts w:ascii="Arial" w:hAnsi="Arial" w:cs="Arial"/>
                <w:b/>
                <w:color w:val="auto"/>
                <w:sz w:val="18"/>
                <w:szCs w:val="18"/>
              </w:rPr>
              <w:t>Dec 10</w:t>
            </w:r>
            <w:r w:rsidRPr="00C92CC4">
              <w:rPr>
                <w:rFonts w:ascii="Arial" w:hAnsi="Arial" w:cs="Arial"/>
                <w:b/>
                <w:color w:val="auto"/>
                <w:sz w:val="18"/>
                <w:szCs w:val="18"/>
                <w:vertAlign w:val="superscript"/>
              </w:rPr>
              <w:t>th</w:t>
            </w:r>
            <w:r>
              <w:rPr>
                <w:rFonts w:ascii="Arial" w:hAnsi="Arial" w:cs="Arial"/>
                <w:b/>
                <w:color w:val="auto"/>
                <w:sz w:val="18"/>
                <w:szCs w:val="18"/>
              </w:rPr>
              <w:t xml:space="preserve"> – Dec 24</w:t>
            </w:r>
            <w:r w:rsidRPr="00C92CC4">
              <w:rPr>
                <w:rFonts w:ascii="Arial" w:hAnsi="Arial" w:cs="Arial"/>
                <w:b/>
                <w:color w:val="auto"/>
                <w:sz w:val="18"/>
                <w:szCs w:val="18"/>
                <w:vertAlign w:val="superscript"/>
              </w:rPr>
              <w:t>th</w:t>
            </w:r>
          </w:p>
        </w:tc>
        <w:tc>
          <w:tcPr>
            <w:tcW w:w="54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color w:val="auto"/>
                <w:sz w:val="18"/>
                <w:szCs w:val="18"/>
              </w:rPr>
            </w:pPr>
            <w:r>
              <w:rPr>
                <w:rFonts w:ascii="Arial" w:hAnsi="Arial" w:cs="Arial"/>
                <w:color w:val="auto"/>
                <w:sz w:val="18"/>
                <w:szCs w:val="18"/>
              </w:rPr>
              <w:t>$140</w:t>
            </w:r>
          </w:p>
        </w:tc>
        <w:tc>
          <w:tcPr>
            <w:tcW w:w="634" w:type="pct"/>
            <w:tcBorders>
              <w:top w:val="single" w:sz="6" w:space="0" w:color="auto"/>
              <w:left w:val="single" w:sz="6" w:space="0" w:color="auto"/>
              <w:bottom w:val="single" w:sz="18" w:space="0" w:color="auto"/>
              <w:right w:val="single" w:sz="18" w:space="0" w:color="auto"/>
            </w:tcBorders>
          </w:tcPr>
          <w:p w:rsidR="001A72C4" w:rsidRDefault="001A72C4" w:rsidP="00BE0EA7">
            <w:pPr>
              <w:jc w:val="center"/>
            </w:pPr>
            <w:r w:rsidRPr="009C666B">
              <w:rPr>
                <w:rFonts w:ascii="Arial" w:hAnsi="Arial" w:cs="Arial"/>
                <w:sz w:val="18"/>
                <w:szCs w:val="18"/>
              </w:rPr>
              <w:t>$645</w:t>
            </w:r>
          </w:p>
        </w:tc>
        <w:tc>
          <w:tcPr>
            <w:tcW w:w="536" w:type="pct"/>
            <w:tcBorders>
              <w:top w:val="single" w:sz="6" w:space="0" w:color="auto"/>
              <w:left w:val="single" w:sz="18" w:space="0" w:color="auto"/>
              <w:bottom w:val="single" w:sz="18" w:space="0" w:color="auto"/>
              <w:right w:val="single" w:sz="6"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$87.50</w:t>
            </w:r>
          </w:p>
        </w:tc>
        <w:tc>
          <w:tcPr>
            <w:tcW w:w="609" w:type="pct"/>
            <w:tcBorders>
              <w:top w:val="single" w:sz="6" w:space="0" w:color="auto"/>
              <w:left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sz w:val="18"/>
                <w:szCs w:val="18"/>
              </w:rPr>
            </w:pPr>
            <w:r>
              <w:rPr>
                <w:rFonts w:ascii="Arial" w:hAnsi="Arial" w:cs="Arial"/>
                <w:sz w:val="18"/>
                <w:szCs w:val="18"/>
              </w:rPr>
              <w:t>$20</w:t>
            </w:r>
          </w:p>
        </w:tc>
        <w:tc>
          <w:tcPr>
            <w:tcW w:w="642" w:type="pct"/>
            <w:tcBorders>
              <w:top w:val="single" w:sz="6" w:space="0" w:color="auto"/>
              <w:left w:val="single" w:sz="18" w:space="0" w:color="auto"/>
              <w:bottom w:val="single" w:sz="18" w:space="0" w:color="auto"/>
            </w:tcBorders>
          </w:tcPr>
          <w:p w:rsidR="001A72C4" w:rsidRDefault="001A72C4" w:rsidP="00BE0EA7">
            <w:pPr>
              <w:jc w:val="center"/>
            </w:pPr>
            <w:r w:rsidRPr="009B449E">
              <w:rPr>
                <w:rFonts w:ascii="Arial" w:hAnsi="Arial" w:cs="Arial"/>
                <w:b/>
                <w:sz w:val="18"/>
                <w:szCs w:val="18"/>
              </w:rPr>
              <w:t>$785</w:t>
            </w:r>
          </w:p>
        </w:tc>
        <w:tc>
          <w:tcPr>
            <w:tcW w:w="608" w:type="pct"/>
            <w:tcBorders>
              <w:top w:val="single" w:sz="6" w:space="0" w:color="auto"/>
              <w:bottom w:val="single" w:sz="18" w:space="0" w:color="auto"/>
              <w:right w:val="single" w:sz="18" w:space="0" w:color="auto"/>
            </w:tcBorders>
          </w:tcPr>
          <w:p w:rsidR="001A72C4" w:rsidRDefault="001A72C4" w:rsidP="00BE0EA7">
            <w:pPr>
              <w:pStyle w:val="Default"/>
              <w:jc w:val="center"/>
              <w:rPr>
                <w:rFonts w:ascii="Arial" w:hAnsi="Arial" w:cs="Arial"/>
                <w:b/>
                <w:sz w:val="18"/>
                <w:szCs w:val="18"/>
              </w:rPr>
            </w:pPr>
            <w:r>
              <w:rPr>
                <w:rFonts w:ascii="Arial" w:hAnsi="Arial" w:cs="Arial"/>
                <w:b/>
                <w:sz w:val="18"/>
                <w:szCs w:val="18"/>
              </w:rPr>
              <w:t>$107.50</w:t>
            </w:r>
          </w:p>
        </w:tc>
      </w:tr>
      <w:tr w:rsidR="001A72C4" w:rsidRPr="008B5B7D" w:rsidTr="00BE0EA7">
        <w:trPr>
          <w:trHeight w:val="258"/>
          <w:jc w:val="right"/>
        </w:trPr>
        <w:tc>
          <w:tcPr>
            <w:tcW w:w="323" w:type="pct"/>
            <w:tcBorders>
              <w:top w:val="single" w:sz="18" w:space="0" w:color="auto"/>
              <w:left w:val="single" w:sz="18" w:space="0" w:color="auto"/>
              <w:bottom w:val="single" w:sz="18" w:space="0" w:color="auto"/>
              <w:right w:val="single" w:sz="18" w:space="0" w:color="auto"/>
            </w:tcBorders>
          </w:tcPr>
          <w:p w:rsidR="001A72C4" w:rsidRPr="008B5B7D" w:rsidRDefault="001A72C4" w:rsidP="00BE0EA7">
            <w:pPr>
              <w:pStyle w:val="Default"/>
              <w:jc w:val="center"/>
              <w:rPr>
                <w:rFonts w:ascii="Arial" w:hAnsi="Arial" w:cs="Arial"/>
                <w:b/>
                <w:color w:val="auto"/>
                <w:sz w:val="18"/>
                <w:szCs w:val="18"/>
              </w:rPr>
            </w:pPr>
          </w:p>
        </w:tc>
        <w:tc>
          <w:tcPr>
            <w:tcW w:w="1102" w:type="pct"/>
            <w:tcBorders>
              <w:top w:val="single" w:sz="18" w:space="0" w:color="auto"/>
              <w:left w:val="single" w:sz="18" w:space="0" w:color="auto"/>
              <w:bottom w:val="single" w:sz="18" w:space="0" w:color="auto"/>
              <w:right w:val="single" w:sz="18" w:space="0" w:color="auto"/>
            </w:tcBorders>
          </w:tcPr>
          <w:p w:rsidR="001A72C4" w:rsidRPr="008B5B7D" w:rsidRDefault="001A72C4" w:rsidP="00BE0EA7">
            <w:pPr>
              <w:pStyle w:val="Default"/>
              <w:rPr>
                <w:rFonts w:ascii="Arial" w:hAnsi="Arial" w:cs="Arial"/>
                <w:b/>
                <w:color w:val="auto"/>
                <w:sz w:val="18"/>
                <w:szCs w:val="18"/>
              </w:rPr>
            </w:pPr>
            <w:r w:rsidRPr="008B5B7D">
              <w:rPr>
                <w:rFonts w:ascii="Arial" w:hAnsi="Arial" w:cs="Arial"/>
                <w:b/>
                <w:color w:val="auto"/>
                <w:sz w:val="18"/>
                <w:szCs w:val="18"/>
              </w:rPr>
              <w:t>Totals</w:t>
            </w:r>
          </w:p>
        </w:tc>
        <w:tc>
          <w:tcPr>
            <w:tcW w:w="546" w:type="pct"/>
            <w:tcBorders>
              <w:top w:val="single" w:sz="18" w:space="0" w:color="auto"/>
              <w:left w:val="single" w:sz="18" w:space="0" w:color="auto"/>
              <w:bottom w:val="single" w:sz="18" w:space="0" w:color="auto"/>
              <w:right w:val="single" w:sz="6" w:space="0" w:color="auto"/>
            </w:tcBorders>
          </w:tcPr>
          <w:p w:rsidR="001A72C4" w:rsidRPr="008B5B7D" w:rsidRDefault="001A72C4" w:rsidP="00BE0EA7">
            <w:pPr>
              <w:pStyle w:val="Default"/>
              <w:jc w:val="center"/>
              <w:rPr>
                <w:rFonts w:ascii="Arial" w:hAnsi="Arial" w:cs="Arial"/>
                <w:b/>
                <w:color w:val="auto"/>
                <w:sz w:val="18"/>
                <w:szCs w:val="18"/>
              </w:rPr>
            </w:pPr>
            <w:r>
              <w:rPr>
                <w:rFonts w:ascii="Arial" w:hAnsi="Arial" w:cs="Arial"/>
                <w:b/>
                <w:color w:val="auto"/>
                <w:sz w:val="18"/>
                <w:szCs w:val="18"/>
              </w:rPr>
              <w:t>$2520</w:t>
            </w:r>
          </w:p>
        </w:tc>
        <w:tc>
          <w:tcPr>
            <w:tcW w:w="634" w:type="pct"/>
            <w:tcBorders>
              <w:top w:val="single" w:sz="18" w:space="0" w:color="auto"/>
              <w:left w:val="single" w:sz="6" w:space="0" w:color="auto"/>
              <w:bottom w:val="single" w:sz="18" w:space="0" w:color="auto"/>
              <w:right w:val="single" w:sz="18" w:space="0" w:color="auto"/>
            </w:tcBorders>
          </w:tcPr>
          <w:p w:rsidR="001A72C4" w:rsidRPr="008B5B7D" w:rsidRDefault="001A72C4" w:rsidP="00BE0EA7">
            <w:pPr>
              <w:pStyle w:val="Default"/>
              <w:jc w:val="center"/>
              <w:rPr>
                <w:rFonts w:ascii="Arial" w:hAnsi="Arial" w:cs="Arial"/>
                <w:b/>
                <w:sz w:val="18"/>
                <w:szCs w:val="18"/>
              </w:rPr>
            </w:pPr>
            <w:r>
              <w:rPr>
                <w:rFonts w:ascii="Arial" w:hAnsi="Arial" w:cs="Arial"/>
                <w:b/>
                <w:sz w:val="18"/>
                <w:szCs w:val="18"/>
              </w:rPr>
              <w:t>$15,480</w:t>
            </w:r>
          </w:p>
        </w:tc>
        <w:tc>
          <w:tcPr>
            <w:tcW w:w="536" w:type="pct"/>
            <w:tcBorders>
              <w:top w:val="single" w:sz="18" w:space="0" w:color="auto"/>
              <w:left w:val="single" w:sz="18" w:space="0" w:color="auto"/>
              <w:bottom w:val="single" w:sz="18" w:space="0" w:color="auto"/>
              <w:right w:val="single" w:sz="6" w:space="0" w:color="auto"/>
            </w:tcBorders>
          </w:tcPr>
          <w:p w:rsidR="001A72C4" w:rsidRPr="008B5B7D" w:rsidRDefault="001A72C4" w:rsidP="00BE0EA7">
            <w:pPr>
              <w:pStyle w:val="Default"/>
              <w:jc w:val="center"/>
              <w:rPr>
                <w:rFonts w:ascii="Arial" w:hAnsi="Arial" w:cs="Arial"/>
                <w:b/>
                <w:sz w:val="18"/>
                <w:szCs w:val="18"/>
              </w:rPr>
            </w:pPr>
            <w:r>
              <w:rPr>
                <w:rFonts w:ascii="Arial" w:hAnsi="Arial" w:cs="Arial"/>
                <w:b/>
                <w:sz w:val="18"/>
                <w:szCs w:val="18"/>
              </w:rPr>
              <w:t>$2100</w:t>
            </w:r>
          </w:p>
        </w:tc>
        <w:tc>
          <w:tcPr>
            <w:tcW w:w="609" w:type="pct"/>
            <w:tcBorders>
              <w:top w:val="single" w:sz="18" w:space="0" w:color="auto"/>
              <w:left w:val="single" w:sz="6" w:space="0" w:color="auto"/>
              <w:bottom w:val="single" w:sz="18" w:space="0" w:color="auto"/>
              <w:right w:val="single" w:sz="18" w:space="0" w:color="auto"/>
            </w:tcBorders>
          </w:tcPr>
          <w:p w:rsidR="001A72C4" w:rsidRPr="008B5B7D" w:rsidRDefault="001A72C4" w:rsidP="00BE0EA7">
            <w:pPr>
              <w:pStyle w:val="Default"/>
              <w:jc w:val="center"/>
              <w:rPr>
                <w:rFonts w:ascii="Arial" w:hAnsi="Arial" w:cs="Arial"/>
                <w:b/>
                <w:sz w:val="18"/>
                <w:szCs w:val="18"/>
              </w:rPr>
            </w:pPr>
            <w:r>
              <w:rPr>
                <w:rFonts w:ascii="Arial" w:hAnsi="Arial" w:cs="Arial"/>
                <w:b/>
                <w:sz w:val="18"/>
                <w:szCs w:val="18"/>
              </w:rPr>
              <w:t>$360</w:t>
            </w:r>
          </w:p>
        </w:tc>
        <w:tc>
          <w:tcPr>
            <w:tcW w:w="642" w:type="pct"/>
            <w:tcBorders>
              <w:top w:val="single" w:sz="18" w:space="0" w:color="auto"/>
              <w:left w:val="single" w:sz="18" w:space="0" w:color="auto"/>
              <w:bottom w:val="single" w:sz="18" w:space="0" w:color="auto"/>
            </w:tcBorders>
          </w:tcPr>
          <w:p w:rsidR="001A72C4" w:rsidRPr="008B5B7D" w:rsidRDefault="001A72C4" w:rsidP="00BE0EA7">
            <w:pPr>
              <w:pStyle w:val="Default"/>
              <w:jc w:val="center"/>
              <w:rPr>
                <w:rFonts w:ascii="Arial" w:hAnsi="Arial" w:cs="Arial"/>
                <w:b/>
                <w:sz w:val="18"/>
                <w:szCs w:val="18"/>
              </w:rPr>
            </w:pPr>
            <w:r>
              <w:rPr>
                <w:rFonts w:ascii="Arial" w:hAnsi="Arial" w:cs="Arial"/>
                <w:b/>
                <w:sz w:val="18"/>
                <w:szCs w:val="18"/>
              </w:rPr>
              <w:t>$18,000</w:t>
            </w:r>
          </w:p>
        </w:tc>
        <w:tc>
          <w:tcPr>
            <w:tcW w:w="608" w:type="pct"/>
            <w:tcBorders>
              <w:top w:val="single" w:sz="18" w:space="0" w:color="auto"/>
              <w:bottom w:val="single" w:sz="18" w:space="0" w:color="auto"/>
              <w:right w:val="single" w:sz="18" w:space="0" w:color="auto"/>
            </w:tcBorders>
          </w:tcPr>
          <w:p w:rsidR="001A72C4" w:rsidRPr="008B5B7D" w:rsidRDefault="001A72C4" w:rsidP="00BE0EA7">
            <w:pPr>
              <w:pStyle w:val="Default"/>
              <w:jc w:val="center"/>
              <w:rPr>
                <w:rFonts w:ascii="Arial" w:hAnsi="Arial" w:cs="Arial"/>
                <w:b/>
                <w:sz w:val="18"/>
                <w:szCs w:val="18"/>
              </w:rPr>
            </w:pPr>
            <w:r>
              <w:rPr>
                <w:rFonts w:ascii="Arial" w:hAnsi="Arial" w:cs="Arial"/>
                <w:b/>
                <w:sz w:val="18"/>
                <w:szCs w:val="18"/>
              </w:rPr>
              <w:t>$1935</w:t>
            </w:r>
          </w:p>
        </w:tc>
      </w:tr>
    </w:tbl>
    <w:p w:rsidR="001A72C4" w:rsidRDefault="001A72C4" w:rsidP="001A72C4">
      <w:pPr>
        <w:pStyle w:val="Default"/>
        <w:ind w:left="360"/>
        <w:rPr>
          <w:rFonts w:ascii="Arial" w:hAnsi="Arial" w:cs="Arial"/>
          <w:b/>
          <w:sz w:val="22"/>
          <w:szCs w:val="22"/>
        </w:rPr>
      </w:pPr>
    </w:p>
    <w:p w:rsidR="001A72C4" w:rsidRDefault="001A72C4" w:rsidP="001A72C4">
      <w:pPr>
        <w:pStyle w:val="Default"/>
        <w:ind w:left="360"/>
        <w:rPr>
          <w:rFonts w:ascii="Arial" w:hAnsi="Arial" w:cs="Arial"/>
          <w:b/>
          <w:sz w:val="22"/>
          <w:szCs w:val="22"/>
        </w:rPr>
      </w:pPr>
    </w:p>
    <w:p w:rsidR="001A72C4" w:rsidRDefault="001A72C4" w:rsidP="001A72C4">
      <w:pPr>
        <w:pStyle w:val="Default"/>
        <w:ind w:left="360"/>
        <w:rPr>
          <w:rFonts w:ascii="Arial" w:hAnsi="Arial" w:cs="Arial"/>
          <w:b/>
          <w:sz w:val="22"/>
          <w:szCs w:val="22"/>
        </w:rPr>
      </w:pPr>
    </w:p>
    <w:p w:rsidR="001A72C4" w:rsidRDefault="001A72C4" w:rsidP="001A72C4">
      <w:pPr>
        <w:pStyle w:val="Default"/>
        <w:ind w:left="360"/>
        <w:rPr>
          <w:rFonts w:ascii="Arial" w:hAnsi="Arial" w:cs="Arial"/>
          <w:b/>
          <w:sz w:val="22"/>
          <w:szCs w:val="22"/>
        </w:rPr>
      </w:pPr>
    </w:p>
    <w:p w:rsidR="001A72C4" w:rsidRDefault="001A72C4" w:rsidP="001A72C4">
      <w:pPr>
        <w:pStyle w:val="Default"/>
        <w:ind w:left="360"/>
        <w:rPr>
          <w:rFonts w:ascii="Arial" w:hAnsi="Arial" w:cs="Arial"/>
          <w:b/>
          <w:sz w:val="22"/>
          <w:szCs w:val="22"/>
        </w:rPr>
      </w:pPr>
    </w:p>
    <w:p w:rsidR="001A72C4" w:rsidRDefault="001A72C4" w:rsidP="001A72C4">
      <w:pPr>
        <w:pStyle w:val="Default"/>
        <w:ind w:left="360"/>
        <w:rPr>
          <w:rFonts w:ascii="Arial" w:hAnsi="Arial" w:cs="Arial"/>
          <w:b/>
          <w:sz w:val="22"/>
          <w:szCs w:val="22"/>
        </w:rPr>
      </w:pPr>
    </w:p>
    <w:p w:rsidR="00382426" w:rsidRDefault="00382426" w:rsidP="001A72C4">
      <w:pPr>
        <w:pStyle w:val="Default"/>
        <w:rPr>
          <w:rFonts w:ascii="Arial" w:hAnsi="Arial" w:cs="Arial"/>
          <w:b/>
          <w:sz w:val="22"/>
          <w:szCs w:val="22"/>
        </w:rPr>
        <w:sectPr w:rsidR="00382426" w:rsidSect="00EA40BB">
          <w:pgSz w:w="12240" w:h="15840" w:code="1"/>
          <w:pgMar w:top="245" w:right="1080" w:bottom="187" w:left="1080" w:header="86" w:footer="0" w:gutter="0"/>
          <w:pgNumType w:start="1"/>
          <w:cols w:space="720"/>
          <w:titlePg/>
        </w:sectPr>
      </w:pPr>
    </w:p>
    <w:p w:rsidR="00C076B9" w:rsidRDefault="00C076B9" w:rsidP="00C076B9">
      <w:pPr>
        <w:pStyle w:val="Default"/>
        <w:jc w:val="center"/>
        <w:rPr>
          <w:rFonts w:ascii="Arial" w:hAnsi="Arial" w:cs="Arial"/>
          <w:b/>
        </w:rPr>
      </w:pPr>
      <w:r>
        <w:rPr>
          <w:rFonts w:ascii="Arial" w:hAnsi="Arial" w:cs="Arial"/>
          <w:b/>
        </w:rPr>
        <w:t>Hybrid Employee 457 Contribution Fact Sheet, continued</w:t>
      </w:r>
    </w:p>
    <w:p w:rsidR="00C076B9" w:rsidRPr="008C7503" w:rsidRDefault="00C076B9" w:rsidP="00C076B9">
      <w:pPr>
        <w:pStyle w:val="Default"/>
        <w:jc w:val="center"/>
        <w:rPr>
          <w:rFonts w:ascii="Arial" w:hAnsi="Arial" w:cs="Arial"/>
          <w:b/>
        </w:rPr>
      </w:pPr>
      <w:r>
        <w:rPr>
          <w:rFonts w:ascii="Arial" w:hAnsi="Arial" w:cs="Arial"/>
          <w:b/>
          <w:noProof/>
        </w:rPr>
        <mc:AlternateContent>
          <mc:Choice Requires="wps">
            <w:drawing>
              <wp:anchor distT="0" distB="0" distL="114300" distR="114300" simplePos="0" relativeHeight="251668480" behindDoc="0" locked="0" layoutInCell="1" allowOverlap="1" wp14:anchorId="65E5452A" wp14:editId="279B4B74">
                <wp:simplePos x="0" y="0"/>
                <wp:positionH relativeFrom="column">
                  <wp:posOffset>120770</wp:posOffset>
                </wp:positionH>
                <wp:positionV relativeFrom="paragraph">
                  <wp:posOffset>132559</wp:posOffset>
                </wp:positionV>
                <wp:extent cx="5960853" cy="0"/>
                <wp:effectExtent l="0" t="0" r="20955" b="19050"/>
                <wp:wrapNone/>
                <wp:docPr id="8" name="Straight Connector 8"/>
                <wp:cNvGraphicFramePr/>
                <a:graphic xmlns:a="http://schemas.openxmlformats.org/drawingml/2006/main">
                  <a:graphicData uri="http://schemas.microsoft.com/office/word/2010/wordprocessingShape">
                    <wps:wsp>
                      <wps:cNvCnPr/>
                      <wps:spPr>
                        <a:xfrm>
                          <a:off x="0" y="0"/>
                          <a:ext cx="59608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10.45pt" to="478.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" strokecolor="black [3213]"/>
            </w:pict>
          </mc:Fallback>
        </mc:AlternateContent>
      </w:r>
    </w:p>
    <w:p w:rsidR="00C076B9" w:rsidRDefault="00C076B9" w:rsidP="00C076B9">
      <w:pPr>
        <w:rPr>
          <w:b/>
        </w:rPr>
      </w:pPr>
    </w:p>
    <w:p w:rsidR="001A72C4" w:rsidRDefault="001A72C4" w:rsidP="00382426">
      <w:pPr>
        <w:pStyle w:val="Default"/>
        <w:jc w:val="center"/>
        <w:rPr>
          <w:rFonts w:ascii="Arial" w:hAnsi="Arial" w:cs="Arial"/>
          <w:b/>
          <w:sz w:val="22"/>
          <w:szCs w:val="22"/>
        </w:rPr>
      </w:pPr>
      <w:r>
        <w:rPr>
          <w:rFonts w:ascii="Arial" w:hAnsi="Arial" w:cs="Arial"/>
          <w:b/>
          <w:sz w:val="22"/>
          <w:szCs w:val="22"/>
        </w:rPr>
        <w:t>Hybrid Employee 457 Plan Contributions Worksheet</w:t>
      </w:r>
    </w:p>
    <w:p w:rsidR="001A72C4" w:rsidRDefault="001A72C4" w:rsidP="001A72C4">
      <w:pPr>
        <w:pStyle w:val="Default"/>
        <w:ind w:left="360"/>
        <w:jc w:val="center"/>
        <w:rPr>
          <w:rFonts w:ascii="Arial" w:hAnsi="Arial" w:cs="Arial"/>
          <w:b/>
          <w:sz w:val="22"/>
          <w:szCs w:val="22"/>
        </w:rPr>
      </w:pPr>
      <w:r>
        <w:rPr>
          <w:rFonts w:ascii="Arial" w:hAnsi="Arial" w:cs="Arial"/>
          <w:b/>
          <w:sz w:val="22"/>
          <w:szCs w:val="22"/>
        </w:rPr>
        <w:t>(Filled in Sample, Blank Worksheet on Next Page)</w:t>
      </w:r>
    </w:p>
    <w:p w:rsidR="001A72C4" w:rsidRDefault="001A72C4" w:rsidP="001A72C4">
      <w:pPr>
        <w:pStyle w:val="Default"/>
        <w:ind w:left="360"/>
        <w:jc w:val="center"/>
        <w:rPr>
          <w:rFonts w:ascii="Arial" w:hAnsi="Arial" w:cs="Arial"/>
          <w:b/>
          <w:sz w:val="22"/>
          <w:szCs w:val="22"/>
        </w:rPr>
      </w:pPr>
    </w:p>
    <w:p w:rsidR="001A72C4" w:rsidRDefault="001A72C4" w:rsidP="001A72C4">
      <w:pPr>
        <w:pStyle w:val="Default"/>
        <w:ind w:left="360"/>
        <w:rPr>
          <w:rFonts w:ascii="Arial" w:hAnsi="Arial" w:cs="Arial"/>
          <w:b/>
          <w:sz w:val="22"/>
          <w:szCs w:val="22"/>
        </w:rPr>
      </w:pPr>
      <w:r>
        <w:rPr>
          <w:rFonts w:ascii="Arial" w:hAnsi="Arial" w:cs="Arial"/>
          <w:b/>
          <w:sz w:val="22"/>
          <w:szCs w:val="22"/>
        </w:rPr>
        <w:t xml:space="preserve">Note: This worksheet is intended to provide the employee with an overview </w:t>
      </w:r>
      <w:proofErr w:type="gramStart"/>
      <w:r>
        <w:rPr>
          <w:rFonts w:ascii="Arial" w:hAnsi="Arial" w:cs="Arial"/>
          <w:b/>
          <w:sz w:val="22"/>
          <w:szCs w:val="22"/>
        </w:rPr>
        <w:t>of  projected</w:t>
      </w:r>
      <w:proofErr w:type="gramEnd"/>
      <w:r>
        <w:rPr>
          <w:rFonts w:ascii="Arial" w:hAnsi="Arial" w:cs="Arial"/>
          <w:b/>
          <w:sz w:val="22"/>
          <w:szCs w:val="22"/>
        </w:rPr>
        <w:t xml:space="preserve"> 457 Plan contributions within the context of the IRS limits for the entire calendar year.  Ultimately, it is the employee’s responsibility to manage 457 Plan options for their retirement planning.</w:t>
      </w:r>
    </w:p>
    <w:p w:rsidR="001A72C4" w:rsidRDefault="001A72C4" w:rsidP="001A72C4">
      <w:pPr>
        <w:pStyle w:val="Default"/>
        <w:ind w:left="360"/>
        <w:rPr>
          <w:rFonts w:ascii="Arial" w:hAnsi="Arial" w:cs="Arial"/>
          <w:b/>
          <w:sz w:val="22"/>
          <w:szCs w:val="22"/>
        </w:rPr>
      </w:pPr>
    </w:p>
    <w:tbl>
      <w:tblPr>
        <w:tblW w:w="6045" w:type="dxa"/>
        <w:jc w:val="center"/>
        <w:tblInd w:w="93" w:type="dxa"/>
        <w:tblLook w:val="04A0" w:firstRow="1" w:lastRow="0" w:firstColumn="1" w:lastColumn="0" w:noHBand="0" w:noVBand="1"/>
      </w:tblPr>
      <w:tblGrid>
        <w:gridCol w:w="1545"/>
        <w:gridCol w:w="270"/>
        <w:gridCol w:w="1107"/>
        <w:gridCol w:w="1372"/>
        <w:gridCol w:w="311"/>
        <w:gridCol w:w="1440"/>
      </w:tblGrid>
      <w:tr w:rsidR="001A72C4" w:rsidRPr="00572814" w:rsidTr="00BE0EA7">
        <w:trPr>
          <w:trHeight w:val="300"/>
          <w:jc w:val="center"/>
        </w:trPr>
        <w:tc>
          <w:tcPr>
            <w:tcW w:w="1815" w:type="dxa"/>
            <w:gridSpan w:val="2"/>
            <w:tcBorders>
              <w:top w:val="nil"/>
              <w:left w:val="nil"/>
              <w:bottom w:val="nil"/>
              <w:right w:val="nil"/>
            </w:tcBorders>
            <w:shd w:val="clear" w:color="auto" w:fill="auto"/>
            <w:noWrap/>
            <w:vAlign w:val="bottom"/>
            <w:hideMark/>
          </w:tcPr>
          <w:p w:rsidR="001A72C4" w:rsidRPr="00572814" w:rsidRDefault="001A72C4" w:rsidP="00BE0EA7">
            <w:pPr>
              <w:rPr>
                <w:rFonts w:ascii="Calibri" w:hAnsi="Calibri"/>
                <w:b/>
                <w:bCs/>
                <w:color w:val="000000"/>
                <w:sz w:val="22"/>
                <w:szCs w:val="22"/>
              </w:rPr>
            </w:pPr>
            <w:r w:rsidRPr="00572814">
              <w:rPr>
                <w:rFonts w:ascii="Calibri" w:hAnsi="Calibri"/>
                <w:b/>
                <w:bCs/>
                <w:color w:val="000000"/>
                <w:sz w:val="22"/>
                <w:szCs w:val="22"/>
              </w:rPr>
              <w:t>Semi-Monthly</w:t>
            </w:r>
          </w:p>
        </w:tc>
        <w:tc>
          <w:tcPr>
            <w:tcW w:w="1107" w:type="dxa"/>
            <w:tcBorders>
              <w:top w:val="nil"/>
              <w:left w:val="nil"/>
              <w:bottom w:val="nil"/>
              <w:right w:val="nil"/>
            </w:tcBorders>
            <w:shd w:val="clear" w:color="auto" w:fill="auto"/>
            <w:noWrap/>
            <w:vAlign w:val="bottom"/>
            <w:hideMark/>
          </w:tcPr>
          <w:p w:rsidR="001A72C4" w:rsidRPr="00572814" w:rsidRDefault="001A72C4" w:rsidP="00BE0EA7">
            <w:pPr>
              <w:jc w:val="right"/>
              <w:rPr>
                <w:rFonts w:ascii="Calibri" w:hAnsi="Calibri"/>
                <w:color w:val="000000"/>
                <w:sz w:val="22"/>
                <w:szCs w:val="22"/>
              </w:rPr>
            </w:pPr>
            <w:r w:rsidRPr="00572814">
              <w:rPr>
                <w:rFonts w:ascii="Calibri" w:hAnsi="Calibri"/>
                <w:color w:val="000000"/>
                <w:sz w:val="22"/>
                <w:szCs w:val="22"/>
              </w:rPr>
              <w:t>$3,500.00</w:t>
            </w:r>
          </w:p>
        </w:tc>
        <w:tc>
          <w:tcPr>
            <w:tcW w:w="1372" w:type="dxa"/>
            <w:tcBorders>
              <w:top w:val="nil"/>
              <w:left w:val="nil"/>
              <w:bottom w:val="nil"/>
              <w:right w:val="nil"/>
            </w:tcBorders>
            <w:shd w:val="clear" w:color="auto" w:fill="auto"/>
            <w:noWrap/>
            <w:vAlign w:val="bottom"/>
            <w:hideMark/>
          </w:tcPr>
          <w:p w:rsidR="001A72C4" w:rsidRPr="00572814" w:rsidRDefault="001A72C4" w:rsidP="00BE0EA7">
            <w:pPr>
              <w:rPr>
                <w:rFonts w:ascii="Calibri" w:hAnsi="Calibri"/>
                <w:color w:val="000000"/>
                <w:sz w:val="22"/>
                <w:szCs w:val="22"/>
              </w:rPr>
            </w:pPr>
          </w:p>
        </w:tc>
        <w:tc>
          <w:tcPr>
            <w:tcW w:w="1751" w:type="dxa"/>
            <w:gridSpan w:val="2"/>
            <w:tcBorders>
              <w:top w:val="nil"/>
              <w:left w:val="nil"/>
              <w:bottom w:val="nil"/>
              <w:right w:val="nil"/>
            </w:tcBorders>
            <w:shd w:val="clear" w:color="auto" w:fill="auto"/>
            <w:noWrap/>
            <w:vAlign w:val="bottom"/>
            <w:hideMark/>
          </w:tcPr>
          <w:p w:rsidR="001A72C4" w:rsidRPr="00572814" w:rsidRDefault="001A72C4" w:rsidP="00BE0EA7">
            <w:pPr>
              <w:rPr>
                <w:rFonts w:ascii="Calibri" w:hAnsi="Calibri"/>
                <w:color w:val="000000"/>
                <w:sz w:val="22"/>
                <w:szCs w:val="22"/>
              </w:rPr>
            </w:pPr>
          </w:p>
        </w:tc>
      </w:tr>
      <w:tr w:rsidR="001A72C4" w:rsidRPr="00572814" w:rsidTr="00BE0EA7">
        <w:trPr>
          <w:trHeight w:val="300"/>
          <w:jc w:val="center"/>
        </w:trPr>
        <w:tc>
          <w:tcPr>
            <w:tcW w:w="1815" w:type="dxa"/>
            <w:gridSpan w:val="2"/>
            <w:tcBorders>
              <w:top w:val="nil"/>
              <w:left w:val="nil"/>
              <w:bottom w:val="single" w:sz="18" w:space="0" w:color="auto"/>
              <w:right w:val="nil"/>
            </w:tcBorders>
            <w:shd w:val="clear" w:color="auto" w:fill="auto"/>
            <w:noWrap/>
            <w:vAlign w:val="bottom"/>
            <w:hideMark/>
          </w:tcPr>
          <w:p w:rsidR="001A72C4" w:rsidRPr="00572814" w:rsidRDefault="001A72C4" w:rsidP="00BE0EA7">
            <w:pPr>
              <w:rPr>
                <w:rFonts w:ascii="Calibri" w:hAnsi="Calibri"/>
                <w:color w:val="000000"/>
                <w:sz w:val="22"/>
                <w:szCs w:val="22"/>
              </w:rPr>
            </w:pPr>
          </w:p>
        </w:tc>
        <w:tc>
          <w:tcPr>
            <w:tcW w:w="1107" w:type="dxa"/>
            <w:tcBorders>
              <w:top w:val="nil"/>
              <w:left w:val="nil"/>
              <w:bottom w:val="single" w:sz="18" w:space="0" w:color="auto"/>
              <w:right w:val="nil"/>
            </w:tcBorders>
            <w:shd w:val="clear" w:color="auto" w:fill="auto"/>
            <w:noWrap/>
            <w:vAlign w:val="bottom"/>
            <w:hideMark/>
          </w:tcPr>
          <w:p w:rsidR="001A72C4" w:rsidRPr="00572814" w:rsidRDefault="001A72C4" w:rsidP="00BE0EA7">
            <w:pPr>
              <w:rPr>
                <w:rFonts w:ascii="Calibri" w:hAnsi="Calibri"/>
                <w:color w:val="000000"/>
                <w:sz w:val="22"/>
                <w:szCs w:val="22"/>
              </w:rPr>
            </w:pPr>
          </w:p>
        </w:tc>
        <w:tc>
          <w:tcPr>
            <w:tcW w:w="1372" w:type="dxa"/>
            <w:tcBorders>
              <w:top w:val="nil"/>
              <w:left w:val="nil"/>
              <w:bottom w:val="single" w:sz="18" w:space="0" w:color="auto"/>
              <w:right w:val="nil"/>
            </w:tcBorders>
            <w:shd w:val="clear" w:color="auto" w:fill="auto"/>
            <w:noWrap/>
            <w:vAlign w:val="bottom"/>
            <w:hideMark/>
          </w:tcPr>
          <w:p w:rsidR="001A72C4" w:rsidRPr="00572814" w:rsidRDefault="001A72C4" w:rsidP="00BE0EA7">
            <w:pPr>
              <w:rPr>
                <w:rFonts w:ascii="Calibri" w:hAnsi="Calibri"/>
                <w:color w:val="000000"/>
                <w:sz w:val="22"/>
                <w:szCs w:val="22"/>
              </w:rPr>
            </w:pPr>
          </w:p>
        </w:tc>
        <w:tc>
          <w:tcPr>
            <w:tcW w:w="1751" w:type="dxa"/>
            <w:gridSpan w:val="2"/>
            <w:tcBorders>
              <w:top w:val="nil"/>
              <w:left w:val="nil"/>
              <w:bottom w:val="single" w:sz="18" w:space="0" w:color="auto"/>
              <w:right w:val="nil"/>
            </w:tcBorders>
            <w:shd w:val="clear" w:color="auto" w:fill="auto"/>
            <w:noWrap/>
            <w:vAlign w:val="bottom"/>
            <w:hideMark/>
          </w:tcPr>
          <w:p w:rsidR="001A72C4" w:rsidRPr="00572814" w:rsidRDefault="001A72C4" w:rsidP="00BE0EA7">
            <w:pPr>
              <w:rPr>
                <w:rFonts w:ascii="Calibri" w:hAnsi="Calibri"/>
                <w:color w:val="000000"/>
                <w:sz w:val="22"/>
                <w:szCs w:val="22"/>
              </w:rPr>
            </w:pPr>
          </w:p>
        </w:tc>
      </w:tr>
      <w:tr w:rsidR="001A72C4" w:rsidRPr="00572814" w:rsidTr="00BE0EA7">
        <w:trPr>
          <w:trHeight w:val="300"/>
          <w:jc w:val="center"/>
        </w:trPr>
        <w:tc>
          <w:tcPr>
            <w:tcW w:w="6045" w:type="dxa"/>
            <w:gridSpan w:val="6"/>
            <w:tcBorders>
              <w:top w:val="single" w:sz="18" w:space="0" w:color="auto"/>
              <w:left w:val="single" w:sz="18" w:space="0" w:color="auto"/>
              <w:bottom w:val="single" w:sz="6" w:space="0" w:color="auto"/>
              <w:right w:val="single" w:sz="18" w:space="0" w:color="auto"/>
            </w:tcBorders>
            <w:shd w:val="clear" w:color="auto" w:fill="auto"/>
            <w:noWrap/>
            <w:vAlign w:val="bottom"/>
          </w:tcPr>
          <w:p w:rsidR="001A72C4" w:rsidRPr="00572814" w:rsidRDefault="001A72C4" w:rsidP="00BE0EA7">
            <w:pPr>
              <w:jc w:val="center"/>
              <w:rPr>
                <w:rFonts w:ascii="Calibri" w:hAnsi="Calibri"/>
                <w:b/>
                <w:bCs/>
                <w:color w:val="000000"/>
                <w:sz w:val="22"/>
                <w:szCs w:val="22"/>
              </w:rPr>
            </w:pPr>
            <w:r>
              <w:rPr>
                <w:rFonts w:ascii="Calibri" w:hAnsi="Calibri"/>
                <w:b/>
                <w:bCs/>
                <w:color w:val="000000"/>
                <w:sz w:val="22"/>
                <w:szCs w:val="22"/>
              </w:rPr>
              <w:t>How Much Would My Voluntary Contributions Be?</w:t>
            </w:r>
          </w:p>
        </w:tc>
      </w:tr>
      <w:tr w:rsidR="001A72C4" w:rsidRPr="00572814" w:rsidTr="00BE0EA7">
        <w:trPr>
          <w:trHeight w:val="300"/>
          <w:jc w:val="center"/>
        </w:trPr>
        <w:tc>
          <w:tcPr>
            <w:tcW w:w="2922" w:type="dxa"/>
            <w:gridSpan w:val="3"/>
            <w:tcBorders>
              <w:top w:val="single" w:sz="18" w:space="0" w:color="auto"/>
              <w:left w:val="single" w:sz="18" w:space="0" w:color="auto"/>
              <w:bottom w:val="single" w:sz="6" w:space="0" w:color="auto"/>
              <w:right w:val="single" w:sz="18" w:space="0" w:color="auto"/>
            </w:tcBorders>
            <w:shd w:val="clear" w:color="auto" w:fill="auto"/>
            <w:noWrap/>
            <w:vAlign w:val="bottom"/>
            <w:hideMark/>
          </w:tcPr>
          <w:p w:rsidR="001A72C4" w:rsidRPr="00572814" w:rsidRDefault="001A72C4" w:rsidP="00BE0EA7">
            <w:pPr>
              <w:jc w:val="center"/>
              <w:rPr>
                <w:rFonts w:ascii="Calibri" w:hAnsi="Calibri"/>
                <w:b/>
                <w:bCs/>
                <w:color w:val="000000"/>
                <w:sz w:val="22"/>
                <w:szCs w:val="22"/>
              </w:rPr>
            </w:pPr>
            <w:r w:rsidRPr="00572814">
              <w:rPr>
                <w:rFonts w:ascii="Calibri" w:hAnsi="Calibri"/>
                <w:b/>
                <w:bCs/>
                <w:color w:val="000000"/>
                <w:sz w:val="22"/>
                <w:szCs w:val="22"/>
              </w:rPr>
              <w:t>My Contribution</w:t>
            </w:r>
          </w:p>
        </w:tc>
        <w:tc>
          <w:tcPr>
            <w:tcW w:w="3123" w:type="dxa"/>
            <w:gridSpan w:val="3"/>
            <w:tcBorders>
              <w:top w:val="single" w:sz="18" w:space="0" w:color="auto"/>
              <w:left w:val="single" w:sz="18" w:space="0" w:color="auto"/>
              <w:bottom w:val="single" w:sz="6" w:space="0" w:color="auto"/>
              <w:right w:val="single" w:sz="18" w:space="0" w:color="auto"/>
            </w:tcBorders>
            <w:shd w:val="clear" w:color="auto" w:fill="auto"/>
            <w:noWrap/>
            <w:vAlign w:val="bottom"/>
            <w:hideMark/>
          </w:tcPr>
          <w:p w:rsidR="001A72C4" w:rsidRPr="00572814" w:rsidRDefault="001A72C4" w:rsidP="00BE0EA7">
            <w:pPr>
              <w:jc w:val="center"/>
              <w:rPr>
                <w:rFonts w:ascii="Calibri" w:hAnsi="Calibri"/>
                <w:b/>
                <w:bCs/>
                <w:color w:val="000000"/>
                <w:sz w:val="22"/>
                <w:szCs w:val="22"/>
              </w:rPr>
            </w:pPr>
            <w:r w:rsidRPr="00572814">
              <w:rPr>
                <w:rFonts w:ascii="Calibri" w:hAnsi="Calibri"/>
                <w:b/>
                <w:bCs/>
                <w:color w:val="000000"/>
                <w:sz w:val="22"/>
                <w:szCs w:val="22"/>
              </w:rPr>
              <w:t>Employer Match</w:t>
            </w:r>
          </w:p>
        </w:tc>
      </w:tr>
      <w:tr w:rsidR="001A72C4" w:rsidRPr="00572814" w:rsidTr="00BE0EA7">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0.5%</w:t>
            </w:r>
          </w:p>
        </w:tc>
        <w:tc>
          <w:tcPr>
            <w:tcW w:w="1377" w:type="dxa"/>
            <w:gridSpan w:val="2"/>
            <w:tcBorders>
              <w:top w:val="single" w:sz="6" w:space="0" w:color="auto"/>
              <w:left w:val="single" w:sz="6" w:space="0" w:color="auto"/>
              <w:bottom w:val="single" w:sz="6" w:space="0" w:color="auto"/>
              <w:right w:val="single" w:sz="18"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$17.50</w:t>
            </w:r>
          </w:p>
        </w:tc>
        <w:tc>
          <w:tcPr>
            <w:tcW w:w="1683" w:type="dxa"/>
            <w:gridSpan w:val="2"/>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0.5%</w:t>
            </w:r>
          </w:p>
        </w:tc>
        <w:tc>
          <w:tcPr>
            <w:tcW w:w="144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$17.50</w:t>
            </w:r>
          </w:p>
        </w:tc>
      </w:tr>
      <w:tr w:rsidR="001A72C4" w:rsidRPr="00572814" w:rsidTr="00BE0EA7">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1.0%</w:t>
            </w:r>
          </w:p>
        </w:tc>
        <w:tc>
          <w:tcPr>
            <w:tcW w:w="1377" w:type="dxa"/>
            <w:gridSpan w:val="2"/>
            <w:tcBorders>
              <w:top w:val="single" w:sz="6" w:space="0" w:color="auto"/>
              <w:left w:val="single" w:sz="6" w:space="0" w:color="auto"/>
              <w:bottom w:val="single" w:sz="6" w:space="0" w:color="auto"/>
              <w:right w:val="single" w:sz="18"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$35.00</w:t>
            </w:r>
          </w:p>
        </w:tc>
        <w:tc>
          <w:tcPr>
            <w:tcW w:w="1683" w:type="dxa"/>
            <w:gridSpan w:val="2"/>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1.0%</w:t>
            </w:r>
          </w:p>
        </w:tc>
        <w:tc>
          <w:tcPr>
            <w:tcW w:w="144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$35.00</w:t>
            </w:r>
          </w:p>
        </w:tc>
      </w:tr>
      <w:tr w:rsidR="001A72C4" w:rsidRPr="00572814" w:rsidTr="00BE0EA7">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1.5%</w:t>
            </w:r>
          </w:p>
        </w:tc>
        <w:tc>
          <w:tcPr>
            <w:tcW w:w="1377" w:type="dxa"/>
            <w:gridSpan w:val="2"/>
            <w:tcBorders>
              <w:top w:val="single" w:sz="6" w:space="0" w:color="auto"/>
              <w:left w:val="single" w:sz="6" w:space="0" w:color="auto"/>
              <w:bottom w:val="single" w:sz="6" w:space="0" w:color="auto"/>
              <w:right w:val="single" w:sz="18"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$52.50</w:t>
            </w:r>
          </w:p>
        </w:tc>
        <w:tc>
          <w:tcPr>
            <w:tcW w:w="1683" w:type="dxa"/>
            <w:gridSpan w:val="2"/>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1.3%</w:t>
            </w:r>
          </w:p>
        </w:tc>
        <w:tc>
          <w:tcPr>
            <w:tcW w:w="144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$43.75</w:t>
            </w:r>
          </w:p>
        </w:tc>
      </w:tr>
      <w:tr w:rsidR="001A72C4" w:rsidRPr="00572814" w:rsidTr="00BE0EA7">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2.0%</w:t>
            </w:r>
          </w:p>
        </w:tc>
        <w:tc>
          <w:tcPr>
            <w:tcW w:w="1377" w:type="dxa"/>
            <w:gridSpan w:val="2"/>
            <w:tcBorders>
              <w:top w:val="single" w:sz="6" w:space="0" w:color="auto"/>
              <w:left w:val="single" w:sz="6" w:space="0" w:color="auto"/>
              <w:bottom w:val="single" w:sz="6" w:space="0" w:color="auto"/>
              <w:right w:val="single" w:sz="18"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$70.00</w:t>
            </w:r>
          </w:p>
        </w:tc>
        <w:tc>
          <w:tcPr>
            <w:tcW w:w="1683" w:type="dxa"/>
            <w:gridSpan w:val="2"/>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1.5%</w:t>
            </w:r>
          </w:p>
        </w:tc>
        <w:tc>
          <w:tcPr>
            <w:tcW w:w="144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$52.50</w:t>
            </w:r>
          </w:p>
        </w:tc>
      </w:tr>
      <w:tr w:rsidR="001A72C4" w:rsidRPr="00572814" w:rsidTr="00BE0EA7">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2.5%</w:t>
            </w:r>
          </w:p>
        </w:tc>
        <w:tc>
          <w:tcPr>
            <w:tcW w:w="1377" w:type="dxa"/>
            <w:gridSpan w:val="2"/>
            <w:tcBorders>
              <w:top w:val="single" w:sz="6" w:space="0" w:color="auto"/>
              <w:left w:val="single" w:sz="6" w:space="0" w:color="auto"/>
              <w:bottom w:val="single" w:sz="6" w:space="0" w:color="auto"/>
              <w:right w:val="single" w:sz="18"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$87.50</w:t>
            </w:r>
          </w:p>
        </w:tc>
        <w:tc>
          <w:tcPr>
            <w:tcW w:w="1683" w:type="dxa"/>
            <w:gridSpan w:val="2"/>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1.8%</w:t>
            </w:r>
          </w:p>
        </w:tc>
        <w:tc>
          <w:tcPr>
            <w:tcW w:w="144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$61.25</w:t>
            </w:r>
          </w:p>
        </w:tc>
      </w:tr>
      <w:tr w:rsidR="001A72C4" w:rsidRPr="00572814" w:rsidTr="00BE0EA7">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3.0%</w:t>
            </w:r>
          </w:p>
        </w:tc>
        <w:tc>
          <w:tcPr>
            <w:tcW w:w="1377" w:type="dxa"/>
            <w:gridSpan w:val="2"/>
            <w:tcBorders>
              <w:top w:val="single" w:sz="6" w:space="0" w:color="auto"/>
              <w:left w:val="single" w:sz="6" w:space="0" w:color="auto"/>
              <w:bottom w:val="single" w:sz="6" w:space="0" w:color="auto"/>
              <w:right w:val="single" w:sz="18"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$105.00</w:t>
            </w:r>
          </w:p>
        </w:tc>
        <w:tc>
          <w:tcPr>
            <w:tcW w:w="1683" w:type="dxa"/>
            <w:gridSpan w:val="2"/>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2.0%</w:t>
            </w:r>
          </w:p>
        </w:tc>
        <w:tc>
          <w:tcPr>
            <w:tcW w:w="144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$70.00</w:t>
            </w:r>
          </w:p>
        </w:tc>
      </w:tr>
      <w:tr w:rsidR="001A72C4" w:rsidRPr="00572814" w:rsidTr="00BE0EA7">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3.5%</w:t>
            </w:r>
          </w:p>
        </w:tc>
        <w:tc>
          <w:tcPr>
            <w:tcW w:w="1377" w:type="dxa"/>
            <w:gridSpan w:val="2"/>
            <w:tcBorders>
              <w:top w:val="single" w:sz="6" w:space="0" w:color="auto"/>
              <w:left w:val="single" w:sz="6" w:space="0" w:color="auto"/>
              <w:bottom w:val="single" w:sz="6" w:space="0" w:color="auto"/>
              <w:right w:val="single" w:sz="18"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$122.50</w:t>
            </w:r>
          </w:p>
        </w:tc>
        <w:tc>
          <w:tcPr>
            <w:tcW w:w="1683" w:type="dxa"/>
            <w:gridSpan w:val="2"/>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2.3%</w:t>
            </w:r>
          </w:p>
        </w:tc>
        <w:tc>
          <w:tcPr>
            <w:tcW w:w="1440" w:type="dxa"/>
            <w:tcBorders>
              <w:top w:val="single" w:sz="6" w:space="0" w:color="auto"/>
              <w:left w:val="single" w:sz="6" w:space="0" w:color="auto"/>
              <w:bottom w:val="single" w:sz="6" w:space="0" w:color="auto"/>
              <w:right w:val="single" w:sz="18"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$78.75</w:t>
            </w:r>
          </w:p>
        </w:tc>
      </w:tr>
      <w:tr w:rsidR="001A72C4" w:rsidRPr="00572814" w:rsidTr="00BE0EA7">
        <w:trPr>
          <w:trHeight w:val="300"/>
          <w:jc w:val="center"/>
        </w:trPr>
        <w:tc>
          <w:tcPr>
            <w:tcW w:w="1545" w:type="dxa"/>
            <w:tcBorders>
              <w:top w:val="single" w:sz="6" w:space="0" w:color="auto"/>
              <w:left w:val="single" w:sz="18" w:space="0" w:color="auto"/>
              <w:bottom w:val="single" w:sz="18"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4.0%</w:t>
            </w:r>
          </w:p>
        </w:tc>
        <w:tc>
          <w:tcPr>
            <w:tcW w:w="1377" w:type="dxa"/>
            <w:gridSpan w:val="2"/>
            <w:tcBorders>
              <w:top w:val="single" w:sz="6" w:space="0" w:color="auto"/>
              <w:left w:val="single" w:sz="6" w:space="0" w:color="auto"/>
              <w:bottom w:val="single" w:sz="18" w:space="0" w:color="auto"/>
              <w:right w:val="single" w:sz="18"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$140.00</w:t>
            </w:r>
          </w:p>
        </w:tc>
        <w:tc>
          <w:tcPr>
            <w:tcW w:w="1683" w:type="dxa"/>
            <w:gridSpan w:val="2"/>
            <w:tcBorders>
              <w:top w:val="single" w:sz="6" w:space="0" w:color="auto"/>
              <w:left w:val="single" w:sz="18" w:space="0" w:color="auto"/>
              <w:bottom w:val="single" w:sz="18"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2.5%</w:t>
            </w:r>
          </w:p>
        </w:tc>
        <w:tc>
          <w:tcPr>
            <w:tcW w:w="1440" w:type="dxa"/>
            <w:tcBorders>
              <w:top w:val="single" w:sz="6" w:space="0" w:color="auto"/>
              <w:left w:val="single" w:sz="6" w:space="0" w:color="auto"/>
              <w:bottom w:val="single" w:sz="18" w:space="0" w:color="auto"/>
              <w:right w:val="single" w:sz="18"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$87.50</w:t>
            </w:r>
          </w:p>
        </w:tc>
      </w:tr>
    </w:tbl>
    <w:p w:rsidR="001A72C4" w:rsidRPr="00572814" w:rsidRDefault="001A72C4" w:rsidP="001A72C4">
      <w:pPr>
        <w:pStyle w:val="Default"/>
        <w:ind w:left="360"/>
        <w:rPr>
          <w:rFonts w:ascii="Arial" w:hAnsi="Arial" w:cs="Arial"/>
          <w:b/>
          <w:sz w:val="22"/>
          <w:szCs w:val="22"/>
        </w:rPr>
      </w:pPr>
    </w:p>
    <w:p w:rsidR="001A72C4" w:rsidRDefault="001A72C4" w:rsidP="001A72C4">
      <w:pPr>
        <w:pStyle w:val="Default"/>
        <w:ind w:left="360"/>
        <w:rPr>
          <w:rFonts w:ascii="Arial" w:hAnsi="Arial" w:cs="Arial"/>
          <w:b/>
          <w:sz w:val="22"/>
          <w:szCs w:val="22"/>
        </w:rPr>
      </w:pPr>
    </w:p>
    <w:tbl>
      <w:tblPr>
        <w:tblStyle w:val="TableGrid"/>
        <w:tblW w:w="10350" w:type="dxa"/>
        <w:tblInd w:w="-162" w:type="dxa"/>
        <w:tblLook w:val="04A0" w:firstRow="1" w:lastRow="0" w:firstColumn="1" w:lastColumn="0" w:noHBand="0" w:noVBand="1"/>
      </w:tblPr>
      <w:tblGrid>
        <w:gridCol w:w="7068"/>
        <w:gridCol w:w="400"/>
        <w:gridCol w:w="1623"/>
        <w:gridCol w:w="1259"/>
      </w:tblGrid>
      <w:tr w:rsidR="001A72C4" w:rsidTr="00BE0EA7">
        <w:tc>
          <w:tcPr>
            <w:tcW w:w="7078" w:type="dxa"/>
          </w:tcPr>
          <w:p w:rsidR="001A72C4" w:rsidRPr="000B7FDA" w:rsidRDefault="001A72C4" w:rsidP="00BE0EA7">
            <w:pPr>
              <w:pStyle w:val="Default"/>
              <w:rPr>
                <w:rFonts w:ascii="Arial" w:hAnsi="Arial" w:cs="Arial"/>
                <w:sz w:val="22"/>
                <w:szCs w:val="22"/>
              </w:rPr>
            </w:pPr>
            <w:r w:rsidRPr="000B7FDA">
              <w:rPr>
                <w:rFonts w:ascii="Arial" w:hAnsi="Arial" w:cs="Arial"/>
                <w:sz w:val="22"/>
                <w:szCs w:val="22"/>
              </w:rPr>
              <w:t>My 457 IRS Limit This Calendar Year</w:t>
            </w:r>
            <w:r>
              <w:rPr>
                <w:rFonts w:ascii="Arial" w:hAnsi="Arial" w:cs="Arial"/>
                <w:sz w:val="22"/>
                <w:szCs w:val="22"/>
              </w:rPr>
              <w:t>:</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A</w:t>
            </w:r>
          </w:p>
        </w:tc>
        <w:tc>
          <w:tcPr>
            <w:tcW w:w="1624" w:type="dxa"/>
            <w:vAlign w:val="bottom"/>
          </w:tcPr>
          <w:p w:rsidR="001A72C4" w:rsidRPr="006A5E95" w:rsidRDefault="001A72C4" w:rsidP="00BE0EA7">
            <w:pPr>
              <w:pStyle w:val="Default"/>
              <w:jc w:val="right"/>
              <w:rPr>
                <w:rFonts w:ascii="Arial" w:hAnsi="Arial" w:cs="Arial"/>
                <w:sz w:val="22"/>
                <w:szCs w:val="22"/>
              </w:rPr>
            </w:pPr>
          </w:p>
        </w:tc>
        <w:tc>
          <w:tcPr>
            <w:tcW w:w="1260" w:type="dxa"/>
            <w:vAlign w:val="bottom"/>
          </w:tcPr>
          <w:p w:rsidR="001A72C4" w:rsidRPr="006A5E95" w:rsidRDefault="001A72C4" w:rsidP="00BE0EA7">
            <w:pPr>
              <w:pStyle w:val="Default"/>
              <w:jc w:val="right"/>
              <w:rPr>
                <w:rFonts w:ascii="Arial" w:hAnsi="Arial" w:cs="Arial"/>
                <w:sz w:val="22"/>
                <w:szCs w:val="22"/>
              </w:rPr>
            </w:pPr>
            <w:r w:rsidRPr="006A5E95">
              <w:rPr>
                <w:rFonts w:ascii="Arial" w:hAnsi="Arial" w:cs="Arial"/>
                <w:sz w:val="22"/>
                <w:szCs w:val="22"/>
              </w:rPr>
              <w:t>$18,000</w:t>
            </w:r>
          </w:p>
        </w:tc>
      </w:tr>
      <w:tr w:rsidR="001A72C4" w:rsidTr="00BE0EA7">
        <w:tc>
          <w:tcPr>
            <w:tcW w:w="7078" w:type="dxa"/>
          </w:tcPr>
          <w:p w:rsidR="001A72C4" w:rsidRPr="000B7FDA" w:rsidRDefault="001A72C4" w:rsidP="00BE0EA7">
            <w:pPr>
              <w:pStyle w:val="Default"/>
              <w:rPr>
                <w:rFonts w:ascii="Arial" w:hAnsi="Arial" w:cs="Arial"/>
                <w:sz w:val="22"/>
                <w:szCs w:val="22"/>
              </w:rPr>
            </w:pPr>
            <w:r>
              <w:rPr>
                <w:rFonts w:ascii="Arial" w:hAnsi="Arial" w:cs="Arial"/>
                <w:sz w:val="22"/>
                <w:szCs w:val="22"/>
              </w:rPr>
              <w:t>Total 457 Plan Contributions Already Deducted This Calendar Year:</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B</w:t>
            </w:r>
          </w:p>
        </w:tc>
        <w:tc>
          <w:tcPr>
            <w:tcW w:w="1624" w:type="dxa"/>
            <w:vAlign w:val="bottom"/>
          </w:tcPr>
          <w:p w:rsidR="001A72C4" w:rsidRPr="006A5E95" w:rsidRDefault="001A72C4" w:rsidP="00BE0EA7">
            <w:pPr>
              <w:pStyle w:val="Default"/>
              <w:jc w:val="right"/>
              <w:rPr>
                <w:rFonts w:ascii="Arial" w:hAnsi="Arial" w:cs="Arial"/>
                <w:sz w:val="22"/>
                <w:szCs w:val="22"/>
              </w:rPr>
            </w:pPr>
          </w:p>
        </w:tc>
        <w:tc>
          <w:tcPr>
            <w:tcW w:w="1260" w:type="dxa"/>
            <w:vAlign w:val="bottom"/>
          </w:tcPr>
          <w:p w:rsidR="001A72C4" w:rsidRPr="006A5E95" w:rsidRDefault="001A72C4" w:rsidP="00BE0EA7">
            <w:pPr>
              <w:pStyle w:val="Default"/>
              <w:jc w:val="right"/>
              <w:rPr>
                <w:rFonts w:ascii="Arial" w:hAnsi="Arial" w:cs="Arial"/>
                <w:sz w:val="22"/>
                <w:szCs w:val="22"/>
              </w:rPr>
            </w:pPr>
            <w:r>
              <w:rPr>
                <w:rFonts w:ascii="Arial" w:hAnsi="Arial" w:cs="Arial"/>
                <w:sz w:val="22"/>
                <w:szCs w:val="22"/>
              </w:rPr>
              <w:t>$0</w:t>
            </w:r>
          </w:p>
        </w:tc>
      </w:tr>
      <w:tr w:rsidR="001A72C4" w:rsidTr="00BE0EA7">
        <w:tc>
          <w:tcPr>
            <w:tcW w:w="7078" w:type="dxa"/>
          </w:tcPr>
          <w:p w:rsidR="001A72C4" w:rsidRPr="000B7FDA" w:rsidRDefault="001A72C4" w:rsidP="00BE0EA7">
            <w:pPr>
              <w:pStyle w:val="Default"/>
              <w:ind w:left="720"/>
              <w:rPr>
                <w:rFonts w:ascii="Arial" w:hAnsi="Arial" w:cs="Arial"/>
                <w:sz w:val="22"/>
                <w:szCs w:val="22"/>
              </w:rPr>
            </w:pPr>
            <w:r w:rsidRPr="000B7FDA">
              <w:rPr>
                <w:rFonts w:ascii="Arial" w:hAnsi="Arial" w:cs="Arial"/>
                <w:sz w:val="22"/>
                <w:szCs w:val="22"/>
              </w:rPr>
              <w:t xml:space="preserve">My </w:t>
            </w:r>
            <w:r>
              <w:rPr>
                <w:rFonts w:ascii="Arial" w:hAnsi="Arial" w:cs="Arial"/>
                <w:sz w:val="22"/>
                <w:szCs w:val="22"/>
              </w:rPr>
              <w:t xml:space="preserve">Current </w:t>
            </w:r>
            <w:r w:rsidRPr="000B7FDA">
              <w:rPr>
                <w:rFonts w:ascii="Arial" w:hAnsi="Arial" w:cs="Arial"/>
                <w:sz w:val="22"/>
                <w:szCs w:val="22"/>
              </w:rPr>
              <w:t>Annual Salary is:</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C</w:t>
            </w:r>
          </w:p>
        </w:tc>
        <w:tc>
          <w:tcPr>
            <w:tcW w:w="1624" w:type="dxa"/>
            <w:vAlign w:val="bottom"/>
          </w:tcPr>
          <w:p w:rsidR="001A72C4" w:rsidRPr="006A5E95" w:rsidRDefault="001A72C4" w:rsidP="00BE0EA7">
            <w:pPr>
              <w:pStyle w:val="Default"/>
              <w:jc w:val="right"/>
              <w:rPr>
                <w:rFonts w:ascii="Arial" w:hAnsi="Arial" w:cs="Arial"/>
                <w:sz w:val="22"/>
                <w:szCs w:val="22"/>
              </w:rPr>
            </w:pPr>
            <w:r w:rsidRPr="006A5E95">
              <w:rPr>
                <w:rFonts w:ascii="Arial" w:hAnsi="Arial" w:cs="Arial"/>
                <w:sz w:val="22"/>
                <w:szCs w:val="22"/>
              </w:rPr>
              <w:t>$84,000</w:t>
            </w:r>
          </w:p>
        </w:tc>
        <w:tc>
          <w:tcPr>
            <w:tcW w:w="1260" w:type="dxa"/>
            <w:vAlign w:val="bottom"/>
          </w:tcPr>
          <w:p w:rsidR="001A72C4" w:rsidRPr="006A5E95" w:rsidRDefault="001A72C4" w:rsidP="00BE0EA7">
            <w:pPr>
              <w:pStyle w:val="Default"/>
              <w:jc w:val="right"/>
              <w:rPr>
                <w:rFonts w:ascii="Arial" w:hAnsi="Arial" w:cs="Arial"/>
                <w:sz w:val="22"/>
                <w:szCs w:val="22"/>
              </w:rPr>
            </w:pPr>
          </w:p>
        </w:tc>
      </w:tr>
      <w:tr w:rsidR="001A72C4" w:rsidTr="00BE0EA7">
        <w:tc>
          <w:tcPr>
            <w:tcW w:w="7078" w:type="dxa"/>
          </w:tcPr>
          <w:p w:rsidR="001A72C4" w:rsidRPr="000B7FDA" w:rsidRDefault="001A72C4" w:rsidP="00BE0EA7">
            <w:pPr>
              <w:pStyle w:val="Default"/>
              <w:ind w:left="720"/>
              <w:rPr>
                <w:rFonts w:ascii="Arial" w:hAnsi="Arial" w:cs="Arial"/>
                <w:sz w:val="22"/>
                <w:szCs w:val="22"/>
              </w:rPr>
            </w:pPr>
            <w:r w:rsidRPr="000B7FDA">
              <w:rPr>
                <w:rFonts w:ascii="Arial" w:hAnsi="Arial" w:cs="Arial"/>
                <w:sz w:val="22"/>
                <w:szCs w:val="22"/>
              </w:rPr>
              <w:t>Number of Months I Work In a Year:</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D</w:t>
            </w:r>
          </w:p>
        </w:tc>
        <w:tc>
          <w:tcPr>
            <w:tcW w:w="1624" w:type="dxa"/>
            <w:vAlign w:val="bottom"/>
          </w:tcPr>
          <w:p w:rsidR="001A72C4" w:rsidRPr="006A5E95" w:rsidRDefault="001A72C4" w:rsidP="00BE0EA7">
            <w:pPr>
              <w:pStyle w:val="Default"/>
              <w:jc w:val="right"/>
              <w:rPr>
                <w:rFonts w:ascii="Arial" w:hAnsi="Arial" w:cs="Arial"/>
                <w:sz w:val="22"/>
                <w:szCs w:val="22"/>
              </w:rPr>
            </w:pPr>
            <w:r w:rsidRPr="006A5E95">
              <w:rPr>
                <w:rFonts w:ascii="Arial" w:hAnsi="Arial" w:cs="Arial"/>
                <w:sz w:val="22"/>
                <w:szCs w:val="22"/>
              </w:rPr>
              <w:t>12</w:t>
            </w:r>
          </w:p>
        </w:tc>
        <w:tc>
          <w:tcPr>
            <w:tcW w:w="1260" w:type="dxa"/>
            <w:vAlign w:val="bottom"/>
          </w:tcPr>
          <w:p w:rsidR="001A72C4" w:rsidRPr="006A5E95" w:rsidRDefault="001A72C4" w:rsidP="00BE0EA7">
            <w:pPr>
              <w:pStyle w:val="Default"/>
              <w:jc w:val="right"/>
              <w:rPr>
                <w:rFonts w:ascii="Arial" w:hAnsi="Arial" w:cs="Arial"/>
                <w:sz w:val="22"/>
                <w:szCs w:val="22"/>
              </w:rPr>
            </w:pPr>
          </w:p>
        </w:tc>
      </w:tr>
      <w:tr w:rsidR="001A72C4" w:rsidTr="00BE0EA7">
        <w:tc>
          <w:tcPr>
            <w:tcW w:w="7078" w:type="dxa"/>
          </w:tcPr>
          <w:p w:rsidR="001A72C4" w:rsidRPr="000B7FDA" w:rsidRDefault="001A72C4" w:rsidP="00BE0EA7">
            <w:pPr>
              <w:pStyle w:val="Default"/>
              <w:ind w:left="720"/>
              <w:rPr>
                <w:rFonts w:ascii="Arial" w:hAnsi="Arial" w:cs="Arial"/>
                <w:sz w:val="22"/>
                <w:szCs w:val="22"/>
              </w:rPr>
            </w:pPr>
            <w:r w:rsidRPr="000B7FDA">
              <w:rPr>
                <w:rFonts w:ascii="Arial" w:hAnsi="Arial" w:cs="Arial"/>
                <w:sz w:val="22"/>
                <w:szCs w:val="22"/>
              </w:rPr>
              <w:t xml:space="preserve">My </w:t>
            </w:r>
            <w:r>
              <w:rPr>
                <w:rFonts w:ascii="Arial" w:hAnsi="Arial" w:cs="Arial"/>
                <w:sz w:val="22"/>
                <w:szCs w:val="22"/>
              </w:rPr>
              <w:t xml:space="preserve">Current </w:t>
            </w:r>
            <w:r w:rsidRPr="000B7FDA">
              <w:rPr>
                <w:rFonts w:ascii="Arial" w:hAnsi="Arial" w:cs="Arial"/>
                <w:sz w:val="22"/>
                <w:szCs w:val="22"/>
              </w:rPr>
              <w:t xml:space="preserve">Monthly Creditable Compensation is: </w:t>
            </w:r>
          </w:p>
          <w:p w:rsidR="001A72C4" w:rsidRPr="000B7FDA" w:rsidRDefault="001A72C4" w:rsidP="00BE0EA7">
            <w:pPr>
              <w:pStyle w:val="Default"/>
              <w:jc w:val="right"/>
              <w:rPr>
                <w:rFonts w:ascii="Arial" w:hAnsi="Arial" w:cs="Arial"/>
                <w:sz w:val="20"/>
                <w:szCs w:val="20"/>
              </w:rPr>
            </w:pPr>
            <w:r w:rsidRPr="000B7FDA">
              <w:rPr>
                <w:rFonts w:ascii="Arial" w:hAnsi="Arial" w:cs="Arial"/>
                <w:sz w:val="20"/>
                <w:szCs w:val="20"/>
              </w:rPr>
              <w:t xml:space="preserve">(Line </w:t>
            </w:r>
            <w:r>
              <w:rPr>
                <w:rFonts w:ascii="Arial" w:hAnsi="Arial" w:cs="Arial"/>
                <w:sz w:val="20"/>
                <w:szCs w:val="20"/>
              </w:rPr>
              <w:t>C</w:t>
            </w:r>
            <w:r w:rsidRPr="000B7FDA">
              <w:rPr>
                <w:rFonts w:ascii="Arial" w:hAnsi="Arial" w:cs="Arial"/>
                <w:sz w:val="20"/>
                <w:szCs w:val="20"/>
              </w:rPr>
              <w:t xml:space="preserve"> Divided by Line </w:t>
            </w:r>
            <w:r>
              <w:rPr>
                <w:rFonts w:ascii="Arial" w:hAnsi="Arial" w:cs="Arial"/>
                <w:sz w:val="20"/>
                <w:szCs w:val="20"/>
              </w:rPr>
              <w:t>D</w:t>
            </w:r>
            <w:r w:rsidRPr="000B7FDA">
              <w:rPr>
                <w:rFonts w:ascii="Arial" w:hAnsi="Arial" w:cs="Arial"/>
                <w:sz w:val="20"/>
                <w:szCs w:val="20"/>
              </w:rPr>
              <w:t>)</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E</w:t>
            </w:r>
          </w:p>
        </w:tc>
        <w:tc>
          <w:tcPr>
            <w:tcW w:w="1624" w:type="dxa"/>
            <w:vAlign w:val="bottom"/>
          </w:tcPr>
          <w:p w:rsidR="001A72C4" w:rsidRPr="006A5E95" w:rsidRDefault="001A72C4" w:rsidP="00BE0EA7">
            <w:pPr>
              <w:pStyle w:val="Default"/>
              <w:jc w:val="right"/>
              <w:rPr>
                <w:rFonts w:ascii="Arial" w:hAnsi="Arial" w:cs="Arial"/>
                <w:sz w:val="22"/>
                <w:szCs w:val="22"/>
              </w:rPr>
            </w:pPr>
            <w:r w:rsidRPr="006A5E95">
              <w:rPr>
                <w:rFonts w:ascii="Arial" w:hAnsi="Arial" w:cs="Arial"/>
                <w:sz w:val="22"/>
                <w:szCs w:val="22"/>
              </w:rPr>
              <w:t>$7000</w:t>
            </w:r>
          </w:p>
        </w:tc>
        <w:tc>
          <w:tcPr>
            <w:tcW w:w="1260" w:type="dxa"/>
            <w:vAlign w:val="bottom"/>
          </w:tcPr>
          <w:p w:rsidR="001A72C4" w:rsidRPr="006A5E95" w:rsidRDefault="001A72C4" w:rsidP="00BE0EA7">
            <w:pPr>
              <w:pStyle w:val="Default"/>
              <w:jc w:val="right"/>
              <w:rPr>
                <w:rFonts w:ascii="Arial" w:hAnsi="Arial" w:cs="Arial"/>
                <w:sz w:val="22"/>
                <w:szCs w:val="22"/>
              </w:rPr>
            </w:pPr>
          </w:p>
        </w:tc>
      </w:tr>
      <w:tr w:rsidR="001A72C4" w:rsidTr="00BE0EA7">
        <w:tc>
          <w:tcPr>
            <w:tcW w:w="7078" w:type="dxa"/>
          </w:tcPr>
          <w:p w:rsidR="001A72C4" w:rsidRPr="000B7FDA" w:rsidRDefault="001A72C4" w:rsidP="00BE0EA7">
            <w:pPr>
              <w:pStyle w:val="Default"/>
              <w:ind w:left="720"/>
              <w:rPr>
                <w:rFonts w:ascii="Arial" w:hAnsi="Arial" w:cs="Arial"/>
                <w:sz w:val="22"/>
                <w:szCs w:val="22"/>
              </w:rPr>
            </w:pPr>
            <w:r w:rsidRPr="000B7FDA">
              <w:rPr>
                <w:rFonts w:ascii="Arial" w:hAnsi="Arial" w:cs="Arial"/>
                <w:sz w:val="22"/>
                <w:szCs w:val="22"/>
              </w:rPr>
              <w:t xml:space="preserve">My </w:t>
            </w:r>
            <w:r>
              <w:rPr>
                <w:rFonts w:ascii="Arial" w:hAnsi="Arial" w:cs="Arial"/>
                <w:sz w:val="22"/>
                <w:szCs w:val="22"/>
              </w:rPr>
              <w:t xml:space="preserve">Current </w:t>
            </w:r>
            <w:r w:rsidRPr="000B7FDA">
              <w:rPr>
                <w:rFonts w:ascii="Arial" w:hAnsi="Arial" w:cs="Arial"/>
                <w:sz w:val="22"/>
                <w:szCs w:val="22"/>
              </w:rPr>
              <w:t xml:space="preserve">Semi-Monthly Creditable Compensation is: </w:t>
            </w:r>
          </w:p>
          <w:p w:rsidR="001A72C4" w:rsidRPr="000B7FDA" w:rsidRDefault="001A72C4" w:rsidP="00BE0EA7">
            <w:pPr>
              <w:pStyle w:val="Default"/>
              <w:jc w:val="right"/>
              <w:rPr>
                <w:rFonts w:ascii="Arial" w:hAnsi="Arial" w:cs="Arial"/>
                <w:sz w:val="20"/>
                <w:szCs w:val="20"/>
              </w:rPr>
            </w:pPr>
            <w:r w:rsidRPr="000B7FDA">
              <w:rPr>
                <w:rFonts w:ascii="Arial" w:hAnsi="Arial" w:cs="Arial"/>
                <w:sz w:val="20"/>
                <w:szCs w:val="20"/>
              </w:rPr>
              <w:t xml:space="preserve">(Line </w:t>
            </w:r>
            <w:r>
              <w:rPr>
                <w:rFonts w:ascii="Arial" w:hAnsi="Arial" w:cs="Arial"/>
                <w:sz w:val="20"/>
                <w:szCs w:val="20"/>
              </w:rPr>
              <w:t>E</w:t>
            </w:r>
            <w:r w:rsidRPr="000B7FDA">
              <w:rPr>
                <w:rFonts w:ascii="Arial" w:hAnsi="Arial" w:cs="Arial"/>
                <w:sz w:val="20"/>
                <w:szCs w:val="20"/>
              </w:rPr>
              <w:t xml:space="preserve"> Divided by 2)</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F</w:t>
            </w:r>
          </w:p>
        </w:tc>
        <w:tc>
          <w:tcPr>
            <w:tcW w:w="1624" w:type="dxa"/>
            <w:vAlign w:val="bottom"/>
          </w:tcPr>
          <w:p w:rsidR="001A72C4" w:rsidRPr="006A5E95" w:rsidRDefault="001A72C4" w:rsidP="00BE0EA7">
            <w:pPr>
              <w:pStyle w:val="Default"/>
              <w:jc w:val="right"/>
              <w:rPr>
                <w:rFonts w:ascii="Arial" w:hAnsi="Arial" w:cs="Arial"/>
                <w:sz w:val="22"/>
                <w:szCs w:val="22"/>
              </w:rPr>
            </w:pPr>
            <w:r w:rsidRPr="006A5E95">
              <w:rPr>
                <w:rFonts w:ascii="Arial" w:hAnsi="Arial" w:cs="Arial"/>
                <w:sz w:val="22"/>
                <w:szCs w:val="22"/>
              </w:rPr>
              <w:t>$3500</w:t>
            </w:r>
          </w:p>
        </w:tc>
        <w:tc>
          <w:tcPr>
            <w:tcW w:w="1260" w:type="dxa"/>
            <w:vAlign w:val="bottom"/>
          </w:tcPr>
          <w:p w:rsidR="001A72C4" w:rsidRPr="006A5E95" w:rsidRDefault="001A72C4" w:rsidP="00BE0EA7">
            <w:pPr>
              <w:pStyle w:val="Default"/>
              <w:jc w:val="right"/>
              <w:rPr>
                <w:rFonts w:ascii="Arial" w:hAnsi="Arial" w:cs="Arial"/>
                <w:sz w:val="22"/>
                <w:szCs w:val="22"/>
              </w:rPr>
            </w:pPr>
          </w:p>
        </w:tc>
      </w:tr>
      <w:tr w:rsidR="001A72C4" w:rsidTr="00BE0EA7">
        <w:tc>
          <w:tcPr>
            <w:tcW w:w="7078" w:type="dxa"/>
          </w:tcPr>
          <w:p w:rsidR="001A72C4" w:rsidRPr="000B7FDA" w:rsidRDefault="001A72C4" w:rsidP="00BE0EA7">
            <w:pPr>
              <w:pStyle w:val="Default"/>
              <w:ind w:left="720"/>
              <w:rPr>
                <w:rFonts w:ascii="Arial" w:hAnsi="Arial" w:cs="Arial"/>
                <w:sz w:val="22"/>
                <w:szCs w:val="22"/>
              </w:rPr>
            </w:pPr>
            <w:r w:rsidRPr="000B7FDA">
              <w:rPr>
                <w:rFonts w:ascii="Arial" w:hAnsi="Arial" w:cs="Arial"/>
                <w:sz w:val="22"/>
                <w:szCs w:val="22"/>
              </w:rPr>
              <w:t>Percentage I want to contribute to my Hybrid Voluntary 457 Plan</w:t>
            </w:r>
            <w:r>
              <w:rPr>
                <w:rFonts w:ascii="Arial" w:hAnsi="Arial" w:cs="Arial"/>
                <w:sz w:val="22"/>
                <w:szCs w:val="22"/>
              </w:rPr>
              <w:t>:</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G</w:t>
            </w:r>
          </w:p>
        </w:tc>
        <w:tc>
          <w:tcPr>
            <w:tcW w:w="1624" w:type="dxa"/>
            <w:vAlign w:val="bottom"/>
          </w:tcPr>
          <w:p w:rsidR="001A72C4" w:rsidRPr="006A5E95" w:rsidRDefault="001A72C4" w:rsidP="00BE0EA7">
            <w:pPr>
              <w:pStyle w:val="Default"/>
              <w:jc w:val="right"/>
              <w:rPr>
                <w:rFonts w:ascii="Arial" w:hAnsi="Arial" w:cs="Arial"/>
                <w:sz w:val="22"/>
                <w:szCs w:val="22"/>
              </w:rPr>
            </w:pPr>
            <w:r w:rsidRPr="006A5E95">
              <w:rPr>
                <w:rFonts w:ascii="Arial" w:hAnsi="Arial" w:cs="Arial"/>
                <w:sz w:val="22"/>
                <w:szCs w:val="22"/>
              </w:rPr>
              <w:t>4%</w:t>
            </w:r>
          </w:p>
        </w:tc>
        <w:tc>
          <w:tcPr>
            <w:tcW w:w="1260" w:type="dxa"/>
            <w:vAlign w:val="bottom"/>
          </w:tcPr>
          <w:p w:rsidR="001A72C4" w:rsidRPr="006A5E95" w:rsidRDefault="001A72C4" w:rsidP="00BE0EA7">
            <w:pPr>
              <w:pStyle w:val="Default"/>
              <w:jc w:val="right"/>
              <w:rPr>
                <w:rFonts w:ascii="Arial" w:hAnsi="Arial" w:cs="Arial"/>
                <w:sz w:val="22"/>
                <w:szCs w:val="22"/>
              </w:rPr>
            </w:pPr>
          </w:p>
        </w:tc>
      </w:tr>
      <w:tr w:rsidR="001A72C4" w:rsidTr="00BE0EA7">
        <w:tc>
          <w:tcPr>
            <w:tcW w:w="7078" w:type="dxa"/>
          </w:tcPr>
          <w:p w:rsidR="001A72C4" w:rsidRPr="000B7FDA" w:rsidRDefault="001A72C4" w:rsidP="00BE0EA7">
            <w:pPr>
              <w:pStyle w:val="Default"/>
              <w:ind w:left="720"/>
              <w:rPr>
                <w:rFonts w:ascii="Arial" w:hAnsi="Arial" w:cs="Arial"/>
                <w:sz w:val="22"/>
                <w:szCs w:val="22"/>
              </w:rPr>
            </w:pPr>
            <w:r w:rsidRPr="000B7FDA">
              <w:rPr>
                <w:rFonts w:ascii="Arial" w:hAnsi="Arial" w:cs="Arial"/>
                <w:sz w:val="22"/>
                <w:szCs w:val="22"/>
              </w:rPr>
              <w:t xml:space="preserve">My </w:t>
            </w:r>
            <w:r>
              <w:rPr>
                <w:rFonts w:ascii="Arial" w:hAnsi="Arial" w:cs="Arial"/>
                <w:sz w:val="22"/>
                <w:szCs w:val="22"/>
              </w:rPr>
              <w:t xml:space="preserve">Current </w:t>
            </w:r>
            <w:r w:rsidRPr="000B7FDA">
              <w:rPr>
                <w:rFonts w:ascii="Arial" w:hAnsi="Arial" w:cs="Arial"/>
                <w:sz w:val="22"/>
                <w:szCs w:val="22"/>
              </w:rPr>
              <w:t xml:space="preserve">Semi-Monthly Voluntary Contribution Amount is:  </w:t>
            </w:r>
          </w:p>
          <w:p w:rsidR="001A72C4" w:rsidRPr="000B7FDA" w:rsidRDefault="001A72C4" w:rsidP="00BE0EA7">
            <w:pPr>
              <w:pStyle w:val="Default"/>
              <w:jc w:val="right"/>
              <w:rPr>
                <w:rFonts w:ascii="Arial" w:hAnsi="Arial" w:cs="Arial"/>
                <w:sz w:val="20"/>
                <w:szCs w:val="20"/>
              </w:rPr>
            </w:pPr>
            <w:r w:rsidRPr="000B7FDA">
              <w:rPr>
                <w:rFonts w:ascii="Arial" w:hAnsi="Arial" w:cs="Arial"/>
                <w:sz w:val="20"/>
                <w:szCs w:val="20"/>
              </w:rPr>
              <w:t xml:space="preserve">(Line </w:t>
            </w:r>
            <w:r>
              <w:rPr>
                <w:rFonts w:ascii="Arial" w:hAnsi="Arial" w:cs="Arial"/>
                <w:sz w:val="20"/>
                <w:szCs w:val="20"/>
              </w:rPr>
              <w:t>F</w:t>
            </w:r>
            <w:r w:rsidRPr="000B7FDA">
              <w:rPr>
                <w:rFonts w:ascii="Arial" w:hAnsi="Arial" w:cs="Arial"/>
                <w:sz w:val="20"/>
                <w:szCs w:val="20"/>
              </w:rPr>
              <w:t xml:space="preserve"> Times Line </w:t>
            </w:r>
            <w:r>
              <w:rPr>
                <w:rFonts w:ascii="Arial" w:hAnsi="Arial" w:cs="Arial"/>
                <w:sz w:val="20"/>
                <w:szCs w:val="20"/>
              </w:rPr>
              <w:t>G</w:t>
            </w:r>
            <w:r w:rsidRPr="000B7FDA">
              <w:rPr>
                <w:rFonts w:ascii="Arial" w:hAnsi="Arial" w:cs="Arial"/>
                <w:sz w:val="20"/>
                <w:szCs w:val="20"/>
              </w:rPr>
              <w:t>)</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H</w:t>
            </w:r>
          </w:p>
        </w:tc>
        <w:tc>
          <w:tcPr>
            <w:tcW w:w="1624" w:type="dxa"/>
            <w:vAlign w:val="bottom"/>
          </w:tcPr>
          <w:p w:rsidR="001A72C4" w:rsidRPr="006A5E95" w:rsidRDefault="001A72C4" w:rsidP="00BE0EA7">
            <w:pPr>
              <w:pStyle w:val="Default"/>
              <w:jc w:val="right"/>
              <w:rPr>
                <w:rFonts w:ascii="Arial" w:hAnsi="Arial" w:cs="Arial"/>
                <w:sz w:val="22"/>
                <w:szCs w:val="22"/>
              </w:rPr>
            </w:pPr>
            <w:r w:rsidRPr="006A5E95">
              <w:rPr>
                <w:rFonts w:ascii="Arial" w:hAnsi="Arial" w:cs="Arial"/>
                <w:sz w:val="22"/>
                <w:szCs w:val="22"/>
              </w:rPr>
              <w:t>$140</w:t>
            </w:r>
          </w:p>
        </w:tc>
        <w:tc>
          <w:tcPr>
            <w:tcW w:w="1260" w:type="dxa"/>
            <w:vAlign w:val="bottom"/>
          </w:tcPr>
          <w:p w:rsidR="001A72C4" w:rsidRPr="006A5E95" w:rsidRDefault="001A72C4" w:rsidP="00BE0EA7">
            <w:pPr>
              <w:pStyle w:val="Default"/>
              <w:jc w:val="right"/>
              <w:rPr>
                <w:rFonts w:ascii="Arial" w:hAnsi="Arial" w:cs="Arial"/>
                <w:sz w:val="22"/>
                <w:szCs w:val="22"/>
              </w:rPr>
            </w:pPr>
          </w:p>
        </w:tc>
      </w:tr>
      <w:tr w:rsidR="001A72C4" w:rsidTr="00BE0EA7">
        <w:tc>
          <w:tcPr>
            <w:tcW w:w="7078" w:type="dxa"/>
          </w:tcPr>
          <w:p w:rsidR="001A72C4" w:rsidRPr="00DB30AD" w:rsidRDefault="001A72C4" w:rsidP="00BE0EA7">
            <w:pPr>
              <w:pStyle w:val="Default"/>
              <w:ind w:left="720"/>
              <w:rPr>
                <w:rFonts w:ascii="Arial" w:hAnsi="Arial" w:cs="Arial"/>
                <w:sz w:val="20"/>
                <w:szCs w:val="20"/>
              </w:rPr>
            </w:pPr>
            <w:r w:rsidRPr="000B7FDA">
              <w:rPr>
                <w:rFonts w:ascii="Arial" w:hAnsi="Arial" w:cs="Arial"/>
                <w:sz w:val="22"/>
                <w:szCs w:val="22"/>
              </w:rPr>
              <w:t xml:space="preserve">Number of </w:t>
            </w:r>
            <w:r>
              <w:rPr>
                <w:rFonts w:ascii="Arial" w:hAnsi="Arial" w:cs="Arial"/>
                <w:sz w:val="22"/>
                <w:szCs w:val="22"/>
              </w:rPr>
              <w:t xml:space="preserve">Remaining </w:t>
            </w:r>
            <w:r w:rsidRPr="000B7FDA">
              <w:rPr>
                <w:rFonts w:ascii="Arial" w:hAnsi="Arial" w:cs="Arial"/>
                <w:sz w:val="22"/>
                <w:szCs w:val="22"/>
              </w:rPr>
              <w:t>Pay Periods I Can Contribute to my Hybrid Voluntary 457 Plan This Calendar Year</w:t>
            </w:r>
            <w:r>
              <w:rPr>
                <w:rFonts w:ascii="Arial" w:hAnsi="Arial" w:cs="Arial"/>
                <w:sz w:val="22"/>
                <w:szCs w:val="22"/>
              </w:rPr>
              <w:t>:</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I</w:t>
            </w:r>
          </w:p>
        </w:tc>
        <w:tc>
          <w:tcPr>
            <w:tcW w:w="1624" w:type="dxa"/>
            <w:vAlign w:val="bottom"/>
          </w:tcPr>
          <w:p w:rsidR="001A72C4" w:rsidRPr="006A5E95" w:rsidRDefault="001A72C4" w:rsidP="00BE0EA7">
            <w:pPr>
              <w:pStyle w:val="Default"/>
              <w:jc w:val="right"/>
              <w:rPr>
                <w:rFonts w:ascii="Arial" w:hAnsi="Arial" w:cs="Arial"/>
                <w:sz w:val="22"/>
                <w:szCs w:val="22"/>
              </w:rPr>
            </w:pPr>
            <w:r w:rsidRPr="006A5E95">
              <w:rPr>
                <w:rFonts w:ascii="Arial" w:hAnsi="Arial" w:cs="Arial"/>
                <w:sz w:val="22"/>
                <w:szCs w:val="22"/>
              </w:rPr>
              <w:t>18</w:t>
            </w:r>
          </w:p>
        </w:tc>
        <w:tc>
          <w:tcPr>
            <w:tcW w:w="1260" w:type="dxa"/>
            <w:vAlign w:val="bottom"/>
          </w:tcPr>
          <w:p w:rsidR="001A72C4" w:rsidRPr="006A5E95" w:rsidRDefault="001A72C4" w:rsidP="00BE0EA7">
            <w:pPr>
              <w:pStyle w:val="Default"/>
              <w:jc w:val="right"/>
              <w:rPr>
                <w:rFonts w:ascii="Arial" w:hAnsi="Arial" w:cs="Arial"/>
                <w:sz w:val="22"/>
                <w:szCs w:val="22"/>
              </w:rPr>
            </w:pPr>
          </w:p>
        </w:tc>
      </w:tr>
      <w:tr w:rsidR="001A72C4" w:rsidTr="00BE0EA7">
        <w:tc>
          <w:tcPr>
            <w:tcW w:w="7078" w:type="dxa"/>
          </w:tcPr>
          <w:p w:rsidR="001A72C4" w:rsidRDefault="001A72C4" w:rsidP="00BE0EA7">
            <w:pPr>
              <w:pStyle w:val="Default"/>
              <w:rPr>
                <w:rFonts w:ascii="Arial" w:hAnsi="Arial" w:cs="Arial"/>
                <w:sz w:val="22"/>
                <w:szCs w:val="22"/>
              </w:rPr>
            </w:pPr>
            <w:r>
              <w:rPr>
                <w:rFonts w:ascii="Arial" w:hAnsi="Arial" w:cs="Arial"/>
                <w:sz w:val="22"/>
                <w:szCs w:val="22"/>
              </w:rPr>
              <w:t xml:space="preserve">Additional </w:t>
            </w:r>
            <w:r w:rsidRPr="000B7FDA">
              <w:rPr>
                <w:rFonts w:ascii="Arial" w:hAnsi="Arial" w:cs="Arial"/>
                <w:sz w:val="22"/>
                <w:szCs w:val="22"/>
              </w:rPr>
              <w:t xml:space="preserve">Hybrid Voluntary 457 Contributions Expected This Year: </w:t>
            </w:r>
          </w:p>
          <w:p w:rsidR="001A72C4" w:rsidRPr="000B7FDA" w:rsidRDefault="001A72C4" w:rsidP="00BE0EA7">
            <w:pPr>
              <w:pStyle w:val="Default"/>
              <w:jc w:val="right"/>
              <w:rPr>
                <w:rFonts w:ascii="Arial" w:hAnsi="Arial" w:cs="Arial"/>
                <w:sz w:val="22"/>
                <w:szCs w:val="22"/>
              </w:rPr>
            </w:pPr>
            <w:r w:rsidRPr="000B7FDA">
              <w:rPr>
                <w:rFonts w:ascii="Arial" w:hAnsi="Arial" w:cs="Arial"/>
                <w:sz w:val="20"/>
                <w:szCs w:val="20"/>
              </w:rPr>
              <w:t xml:space="preserve">(Line </w:t>
            </w:r>
            <w:r>
              <w:rPr>
                <w:rFonts w:ascii="Arial" w:hAnsi="Arial" w:cs="Arial"/>
                <w:sz w:val="20"/>
                <w:szCs w:val="20"/>
              </w:rPr>
              <w:t>H</w:t>
            </w:r>
            <w:r w:rsidRPr="000B7FDA">
              <w:rPr>
                <w:rFonts w:ascii="Arial" w:hAnsi="Arial" w:cs="Arial"/>
                <w:sz w:val="20"/>
                <w:szCs w:val="20"/>
              </w:rPr>
              <w:t xml:space="preserve"> Times Line </w:t>
            </w:r>
            <w:r>
              <w:rPr>
                <w:rFonts w:ascii="Arial" w:hAnsi="Arial" w:cs="Arial"/>
                <w:sz w:val="20"/>
                <w:szCs w:val="20"/>
              </w:rPr>
              <w:t>I</w:t>
            </w:r>
            <w:r w:rsidRPr="000B7FDA">
              <w:rPr>
                <w:rFonts w:ascii="Arial" w:hAnsi="Arial" w:cs="Arial"/>
                <w:sz w:val="20"/>
                <w:szCs w:val="20"/>
              </w:rPr>
              <w:t>)</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J</w:t>
            </w:r>
          </w:p>
        </w:tc>
        <w:tc>
          <w:tcPr>
            <w:tcW w:w="1624" w:type="dxa"/>
            <w:vAlign w:val="bottom"/>
          </w:tcPr>
          <w:p w:rsidR="001A72C4" w:rsidRPr="006A5E95" w:rsidRDefault="001A72C4" w:rsidP="00BE0EA7">
            <w:pPr>
              <w:pStyle w:val="Default"/>
              <w:jc w:val="right"/>
              <w:rPr>
                <w:rFonts w:ascii="Arial" w:hAnsi="Arial" w:cs="Arial"/>
                <w:sz w:val="22"/>
                <w:szCs w:val="22"/>
              </w:rPr>
            </w:pPr>
          </w:p>
        </w:tc>
        <w:tc>
          <w:tcPr>
            <w:tcW w:w="1260" w:type="dxa"/>
            <w:vAlign w:val="bottom"/>
          </w:tcPr>
          <w:p w:rsidR="001A72C4" w:rsidRPr="006A5E95" w:rsidRDefault="001A72C4" w:rsidP="00BE0EA7">
            <w:pPr>
              <w:pStyle w:val="Default"/>
              <w:jc w:val="right"/>
              <w:rPr>
                <w:rFonts w:ascii="Arial" w:hAnsi="Arial" w:cs="Arial"/>
                <w:sz w:val="22"/>
                <w:szCs w:val="22"/>
              </w:rPr>
            </w:pPr>
            <w:r w:rsidRPr="006A5E95">
              <w:rPr>
                <w:rFonts w:ascii="Arial" w:hAnsi="Arial" w:cs="Arial"/>
                <w:sz w:val="22"/>
                <w:szCs w:val="22"/>
              </w:rPr>
              <w:t>$2520</w:t>
            </w:r>
          </w:p>
        </w:tc>
      </w:tr>
      <w:tr w:rsidR="001A72C4" w:rsidTr="00BE0EA7">
        <w:tc>
          <w:tcPr>
            <w:tcW w:w="7078" w:type="dxa"/>
          </w:tcPr>
          <w:p w:rsidR="001A72C4" w:rsidRPr="000B7FDA" w:rsidRDefault="001A72C4" w:rsidP="00BE0EA7">
            <w:pPr>
              <w:pStyle w:val="Default"/>
              <w:rPr>
                <w:rFonts w:ascii="Arial" w:hAnsi="Arial" w:cs="Arial"/>
                <w:sz w:val="22"/>
                <w:szCs w:val="22"/>
              </w:rPr>
            </w:pPr>
            <w:r w:rsidRPr="000B7FDA">
              <w:rPr>
                <w:rFonts w:ascii="Arial" w:hAnsi="Arial" w:cs="Arial"/>
                <w:sz w:val="22"/>
                <w:szCs w:val="22"/>
              </w:rPr>
              <w:t>Remaining IRS Limit:</w:t>
            </w:r>
          </w:p>
          <w:p w:rsidR="001A72C4" w:rsidRPr="000B7FDA" w:rsidRDefault="001A72C4" w:rsidP="00BE0EA7">
            <w:pPr>
              <w:pStyle w:val="Default"/>
              <w:jc w:val="right"/>
              <w:rPr>
                <w:rFonts w:ascii="Arial" w:hAnsi="Arial" w:cs="Arial"/>
                <w:sz w:val="20"/>
                <w:szCs w:val="20"/>
              </w:rPr>
            </w:pPr>
            <w:r>
              <w:rPr>
                <w:rFonts w:ascii="Arial" w:hAnsi="Arial" w:cs="Arial"/>
                <w:sz w:val="20"/>
                <w:szCs w:val="20"/>
              </w:rPr>
              <w:t>(Line A M</w:t>
            </w:r>
            <w:r w:rsidRPr="000B7FDA">
              <w:rPr>
                <w:rFonts w:ascii="Arial" w:hAnsi="Arial" w:cs="Arial"/>
                <w:sz w:val="20"/>
                <w:szCs w:val="20"/>
              </w:rPr>
              <w:t xml:space="preserve">inus </w:t>
            </w:r>
            <w:r>
              <w:rPr>
                <w:rFonts w:ascii="Arial" w:hAnsi="Arial" w:cs="Arial"/>
                <w:sz w:val="20"/>
                <w:szCs w:val="20"/>
              </w:rPr>
              <w:t xml:space="preserve">Line B Minus </w:t>
            </w:r>
            <w:r w:rsidRPr="000B7FDA">
              <w:rPr>
                <w:rFonts w:ascii="Arial" w:hAnsi="Arial" w:cs="Arial"/>
                <w:sz w:val="20"/>
                <w:szCs w:val="20"/>
              </w:rPr>
              <w:t xml:space="preserve">Line </w:t>
            </w:r>
            <w:r>
              <w:rPr>
                <w:rFonts w:ascii="Arial" w:hAnsi="Arial" w:cs="Arial"/>
                <w:sz w:val="20"/>
                <w:szCs w:val="20"/>
              </w:rPr>
              <w:t>J</w:t>
            </w:r>
            <w:r w:rsidRPr="000B7FDA">
              <w:rPr>
                <w:rFonts w:ascii="Arial" w:hAnsi="Arial" w:cs="Arial"/>
                <w:sz w:val="20"/>
                <w:szCs w:val="20"/>
              </w:rPr>
              <w:t>)</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K</w:t>
            </w:r>
          </w:p>
        </w:tc>
        <w:tc>
          <w:tcPr>
            <w:tcW w:w="1624" w:type="dxa"/>
            <w:vAlign w:val="bottom"/>
          </w:tcPr>
          <w:p w:rsidR="001A72C4" w:rsidRPr="006A5E95" w:rsidRDefault="001A72C4" w:rsidP="00BE0EA7">
            <w:pPr>
              <w:pStyle w:val="Default"/>
              <w:jc w:val="right"/>
              <w:rPr>
                <w:rFonts w:ascii="Arial" w:hAnsi="Arial" w:cs="Arial"/>
                <w:sz w:val="22"/>
                <w:szCs w:val="22"/>
              </w:rPr>
            </w:pPr>
          </w:p>
        </w:tc>
        <w:tc>
          <w:tcPr>
            <w:tcW w:w="1260" w:type="dxa"/>
            <w:vAlign w:val="bottom"/>
          </w:tcPr>
          <w:p w:rsidR="001A72C4" w:rsidRPr="006A5E95" w:rsidRDefault="001A72C4" w:rsidP="00BE0EA7">
            <w:pPr>
              <w:pStyle w:val="Default"/>
              <w:jc w:val="right"/>
              <w:rPr>
                <w:rFonts w:ascii="Arial" w:hAnsi="Arial" w:cs="Arial"/>
                <w:sz w:val="22"/>
                <w:szCs w:val="22"/>
              </w:rPr>
            </w:pPr>
            <w:r w:rsidRPr="006A5E95">
              <w:rPr>
                <w:rFonts w:ascii="Arial" w:hAnsi="Arial" w:cs="Arial"/>
                <w:sz w:val="22"/>
                <w:szCs w:val="22"/>
              </w:rPr>
              <w:t>$15,480</w:t>
            </w:r>
          </w:p>
        </w:tc>
      </w:tr>
      <w:tr w:rsidR="001A72C4" w:rsidTr="00BE0EA7">
        <w:tc>
          <w:tcPr>
            <w:tcW w:w="7078" w:type="dxa"/>
          </w:tcPr>
          <w:p w:rsidR="001A72C4" w:rsidRPr="000B7FDA" w:rsidRDefault="001A72C4" w:rsidP="00BE0EA7">
            <w:pPr>
              <w:pStyle w:val="Default"/>
              <w:rPr>
                <w:rFonts w:ascii="Arial" w:hAnsi="Arial" w:cs="Arial"/>
                <w:sz w:val="22"/>
                <w:szCs w:val="22"/>
              </w:rPr>
            </w:pPr>
            <w:r w:rsidRPr="000B7FDA">
              <w:rPr>
                <w:rFonts w:ascii="Arial" w:hAnsi="Arial" w:cs="Arial"/>
                <w:sz w:val="22"/>
                <w:szCs w:val="22"/>
              </w:rPr>
              <w:t xml:space="preserve">Number of </w:t>
            </w:r>
            <w:r>
              <w:rPr>
                <w:rFonts w:ascii="Arial" w:hAnsi="Arial" w:cs="Arial"/>
                <w:sz w:val="22"/>
                <w:szCs w:val="22"/>
              </w:rPr>
              <w:t xml:space="preserve">Remaining </w:t>
            </w:r>
            <w:r w:rsidRPr="000B7FDA">
              <w:rPr>
                <w:rFonts w:ascii="Arial" w:hAnsi="Arial" w:cs="Arial"/>
                <w:sz w:val="22"/>
                <w:szCs w:val="22"/>
              </w:rPr>
              <w:t>Pay Periods I Can Contribute to My COV 457 Plan This Calendar Year:</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L</w:t>
            </w:r>
          </w:p>
        </w:tc>
        <w:tc>
          <w:tcPr>
            <w:tcW w:w="1624" w:type="dxa"/>
            <w:vAlign w:val="bottom"/>
          </w:tcPr>
          <w:p w:rsidR="001A72C4" w:rsidRPr="006A5E95" w:rsidRDefault="001A72C4" w:rsidP="00BE0EA7">
            <w:pPr>
              <w:pStyle w:val="Default"/>
              <w:jc w:val="right"/>
              <w:rPr>
                <w:rFonts w:ascii="Arial" w:hAnsi="Arial" w:cs="Arial"/>
                <w:sz w:val="22"/>
                <w:szCs w:val="22"/>
              </w:rPr>
            </w:pPr>
          </w:p>
        </w:tc>
        <w:tc>
          <w:tcPr>
            <w:tcW w:w="1260" w:type="dxa"/>
            <w:vAlign w:val="bottom"/>
          </w:tcPr>
          <w:p w:rsidR="001A72C4" w:rsidRPr="006A5E95" w:rsidRDefault="001A72C4" w:rsidP="00BE0EA7">
            <w:pPr>
              <w:pStyle w:val="Default"/>
              <w:jc w:val="right"/>
              <w:rPr>
                <w:rFonts w:ascii="Arial" w:hAnsi="Arial" w:cs="Arial"/>
                <w:sz w:val="22"/>
                <w:szCs w:val="22"/>
              </w:rPr>
            </w:pPr>
            <w:r w:rsidRPr="006A5E95">
              <w:rPr>
                <w:rFonts w:ascii="Arial" w:hAnsi="Arial" w:cs="Arial"/>
                <w:sz w:val="22"/>
                <w:szCs w:val="22"/>
              </w:rPr>
              <w:t>24</w:t>
            </w:r>
          </w:p>
        </w:tc>
      </w:tr>
      <w:tr w:rsidR="001A72C4" w:rsidTr="00BE0EA7">
        <w:tc>
          <w:tcPr>
            <w:tcW w:w="7078" w:type="dxa"/>
          </w:tcPr>
          <w:p w:rsidR="001A72C4" w:rsidRPr="000B7FDA" w:rsidRDefault="001A72C4" w:rsidP="00BE0EA7">
            <w:pPr>
              <w:pStyle w:val="Default"/>
              <w:rPr>
                <w:rFonts w:ascii="Arial" w:hAnsi="Arial" w:cs="Arial"/>
                <w:sz w:val="22"/>
                <w:szCs w:val="22"/>
              </w:rPr>
            </w:pPr>
            <w:r w:rsidRPr="000B7FDA">
              <w:rPr>
                <w:rFonts w:ascii="Arial" w:hAnsi="Arial" w:cs="Arial"/>
                <w:sz w:val="22"/>
                <w:szCs w:val="22"/>
              </w:rPr>
              <w:t>Suggested Maximum Contributions to my COV 457 Plan Per Pay Period:</w:t>
            </w:r>
          </w:p>
          <w:p w:rsidR="001A72C4" w:rsidRPr="000B7FDA" w:rsidRDefault="001A72C4" w:rsidP="00BE0EA7">
            <w:pPr>
              <w:pStyle w:val="Default"/>
              <w:jc w:val="right"/>
              <w:rPr>
                <w:rFonts w:ascii="Arial" w:hAnsi="Arial" w:cs="Arial"/>
                <w:sz w:val="20"/>
                <w:szCs w:val="20"/>
              </w:rPr>
            </w:pPr>
            <w:r w:rsidRPr="000B7FDA">
              <w:rPr>
                <w:rFonts w:ascii="Arial" w:hAnsi="Arial" w:cs="Arial"/>
                <w:sz w:val="20"/>
                <w:szCs w:val="20"/>
              </w:rPr>
              <w:t xml:space="preserve">(Line </w:t>
            </w:r>
            <w:r>
              <w:rPr>
                <w:rFonts w:ascii="Arial" w:hAnsi="Arial" w:cs="Arial"/>
                <w:sz w:val="20"/>
                <w:szCs w:val="20"/>
              </w:rPr>
              <w:t>K</w:t>
            </w:r>
            <w:r w:rsidRPr="000B7FDA">
              <w:rPr>
                <w:rFonts w:ascii="Arial" w:hAnsi="Arial" w:cs="Arial"/>
                <w:sz w:val="20"/>
                <w:szCs w:val="20"/>
              </w:rPr>
              <w:t xml:space="preserve"> divided by Line </w:t>
            </w:r>
            <w:r>
              <w:rPr>
                <w:rFonts w:ascii="Arial" w:hAnsi="Arial" w:cs="Arial"/>
                <w:sz w:val="20"/>
                <w:szCs w:val="20"/>
              </w:rPr>
              <w:t>L</w:t>
            </w:r>
            <w:r w:rsidRPr="000B7FDA">
              <w:rPr>
                <w:rFonts w:ascii="Arial" w:hAnsi="Arial" w:cs="Arial"/>
                <w:sz w:val="20"/>
                <w:szCs w:val="20"/>
              </w:rPr>
              <w:t>)</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M</w:t>
            </w:r>
          </w:p>
        </w:tc>
        <w:tc>
          <w:tcPr>
            <w:tcW w:w="1624" w:type="dxa"/>
            <w:vAlign w:val="bottom"/>
          </w:tcPr>
          <w:p w:rsidR="001A72C4" w:rsidRPr="006A5E95" w:rsidRDefault="001A72C4" w:rsidP="00BE0EA7">
            <w:pPr>
              <w:pStyle w:val="Default"/>
              <w:jc w:val="right"/>
              <w:rPr>
                <w:rFonts w:ascii="Arial" w:hAnsi="Arial" w:cs="Arial"/>
                <w:sz w:val="22"/>
                <w:szCs w:val="22"/>
              </w:rPr>
            </w:pPr>
          </w:p>
        </w:tc>
        <w:tc>
          <w:tcPr>
            <w:tcW w:w="1260" w:type="dxa"/>
            <w:vAlign w:val="bottom"/>
          </w:tcPr>
          <w:p w:rsidR="001A72C4" w:rsidRPr="006A5E95" w:rsidRDefault="001A72C4" w:rsidP="00BE0EA7">
            <w:pPr>
              <w:pStyle w:val="Default"/>
              <w:jc w:val="right"/>
              <w:rPr>
                <w:rFonts w:ascii="Arial" w:hAnsi="Arial" w:cs="Arial"/>
                <w:sz w:val="22"/>
                <w:szCs w:val="22"/>
              </w:rPr>
            </w:pPr>
            <w:r w:rsidRPr="006A5E95">
              <w:rPr>
                <w:rFonts w:ascii="Arial" w:hAnsi="Arial" w:cs="Arial"/>
                <w:sz w:val="22"/>
                <w:szCs w:val="22"/>
              </w:rPr>
              <w:t>$645</w:t>
            </w:r>
          </w:p>
        </w:tc>
      </w:tr>
    </w:tbl>
    <w:p w:rsidR="001A72C4" w:rsidRDefault="001A72C4" w:rsidP="001A72C4">
      <w:pPr>
        <w:pStyle w:val="Default"/>
        <w:ind w:left="360"/>
        <w:rPr>
          <w:rFonts w:ascii="Arial" w:hAnsi="Arial" w:cs="Arial"/>
          <w:b/>
          <w:sz w:val="22"/>
          <w:szCs w:val="22"/>
        </w:rPr>
      </w:pPr>
    </w:p>
    <w:p w:rsidR="00382426" w:rsidRDefault="001A72C4" w:rsidP="001A72C4">
      <w:pPr>
        <w:pStyle w:val="Default"/>
        <w:ind w:left="360"/>
        <w:jc w:val="center"/>
        <w:rPr>
          <w:rFonts w:ascii="Arial" w:hAnsi="Arial" w:cs="Arial"/>
          <w:b/>
          <w:sz w:val="22"/>
          <w:szCs w:val="22"/>
        </w:rPr>
      </w:pPr>
      <w:r>
        <w:rPr>
          <w:rFonts w:ascii="Arial" w:hAnsi="Arial" w:cs="Arial"/>
          <w:b/>
          <w:sz w:val="22"/>
          <w:szCs w:val="22"/>
        </w:rPr>
        <w:t>This calendar year project</w:t>
      </w:r>
      <w:r w:rsidR="000821E7">
        <w:rPr>
          <w:rFonts w:ascii="Arial" w:hAnsi="Arial" w:cs="Arial"/>
          <w:b/>
          <w:sz w:val="22"/>
          <w:szCs w:val="22"/>
        </w:rPr>
        <w:t>ion</w:t>
      </w:r>
      <w:r>
        <w:rPr>
          <w:rFonts w:ascii="Arial" w:hAnsi="Arial" w:cs="Arial"/>
          <w:b/>
          <w:sz w:val="22"/>
          <w:szCs w:val="22"/>
        </w:rPr>
        <w:t xml:space="preserve"> is based on the employee’s current salary.  It is recommended that employees recalculate this spreadsheet at every salary increase and each calendar year.  It should also be noted that periods of Leave </w:t>
      </w:r>
      <w:proofErr w:type="gramStart"/>
      <w:r>
        <w:rPr>
          <w:rFonts w:ascii="Arial" w:hAnsi="Arial" w:cs="Arial"/>
          <w:b/>
          <w:sz w:val="22"/>
          <w:szCs w:val="22"/>
        </w:rPr>
        <w:t>Without</w:t>
      </w:r>
      <w:proofErr w:type="gramEnd"/>
      <w:r>
        <w:rPr>
          <w:rFonts w:ascii="Arial" w:hAnsi="Arial" w:cs="Arial"/>
          <w:b/>
          <w:sz w:val="22"/>
          <w:szCs w:val="22"/>
        </w:rPr>
        <w:t xml:space="preserve"> Pay or early terminations can affect the outcome of these projections.</w:t>
      </w:r>
    </w:p>
    <w:p w:rsidR="00382426" w:rsidRDefault="00382426" w:rsidP="001A72C4">
      <w:pPr>
        <w:pStyle w:val="Default"/>
        <w:ind w:left="360"/>
        <w:jc w:val="center"/>
        <w:rPr>
          <w:rFonts w:ascii="Arial" w:hAnsi="Arial" w:cs="Arial"/>
          <w:b/>
          <w:sz w:val="22"/>
          <w:szCs w:val="22"/>
        </w:rPr>
      </w:pPr>
    </w:p>
    <w:p w:rsidR="00382426" w:rsidRDefault="00382426" w:rsidP="001A72C4">
      <w:pPr>
        <w:pStyle w:val="Default"/>
        <w:ind w:left="360"/>
        <w:jc w:val="center"/>
        <w:rPr>
          <w:rFonts w:ascii="Arial" w:hAnsi="Arial" w:cs="Arial"/>
          <w:b/>
          <w:sz w:val="22"/>
          <w:szCs w:val="22"/>
        </w:rPr>
      </w:pPr>
    </w:p>
    <w:p w:rsidR="00382426" w:rsidRDefault="00382426" w:rsidP="001A72C4">
      <w:pPr>
        <w:pStyle w:val="Default"/>
        <w:ind w:left="360"/>
        <w:jc w:val="center"/>
        <w:rPr>
          <w:rFonts w:ascii="Arial" w:hAnsi="Arial" w:cs="Arial"/>
          <w:b/>
          <w:sz w:val="22"/>
          <w:szCs w:val="22"/>
        </w:rPr>
      </w:pPr>
    </w:p>
    <w:p w:rsidR="00382426" w:rsidRDefault="00382426" w:rsidP="001A72C4">
      <w:pPr>
        <w:pStyle w:val="Default"/>
        <w:ind w:left="360"/>
        <w:jc w:val="center"/>
        <w:rPr>
          <w:rFonts w:ascii="Arial" w:hAnsi="Arial" w:cs="Arial"/>
          <w:b/>
          <w:sz w:val="22"/>
          <w:szCs w:val="22"/>
        </w:rPr>
        <w:sectPr w:rsidR="00382426" w:rsidSect="00EA40BB">
          <w:pgSz w:w="12240" w:h="15840" w:code="1"/>
          <w:pgMar w:top="245" w:right="1080" w:bottom="187" w:left="1080" w:header="86" w:footer="0" w:gutter="0"/>
          <w:pgNumType w:start="1"/>
          <w:cols w:space="720"/>
          <w:titlePg/>
        </w:sectPr>
      </w:pPr>
    </w:p>
    <w:p w:rsidR="00C076B9" w:rsidRDefault="00C076B9" w:rsidP="00C076B9">
      <w:pPr>
        <w:pStyle w:val="Default"/>
        <w:jc w:val="center"/>
        <w:rPr>
          <w:rFonts w:ascii="Arial" w:hAnsi="Arial" w:cs="Arial"/>
          <w:b/>
        </w:rPr>
      </w:pPr>
      <w:r>
        <w:rPr>
          <w:rFonts w:ascii="Arial" w:hAnsi="Arial" w:cs="Arial"/>
          <w:b/>
        </w:rPr>
        <w:t>Hybrid Employee 457 Contribution Fact Sheet, continued</w:t>
      </w:r>
    </w:p>
    <w:p w:rsidR="00C076B9" w:rsidRPr="008C7503" w:rsidRDefault="00C076B9" w:rsidP="00C076B9">
      <w:pPr>
        <w:pStyle w:val="Default"/>
        <w:jc w:val="center"/>
        <w:rPr>
          <w:rFonts w:ascii="Arial" w:hAnsi="Arial" w:cs="Arial"/>
          <w:b/>
        </w:rPr>
      </w:pPr>
      <w:r>
        <w:rPr>
          <w:rFonts w:ascii="Arial" w:hAnsi="Arial" w:cs="Arial"/>
          <w:b/>
          <w:noProof/>
        </w:rPr>
        <mc:AlternateContent>
          <mc:Choice Requires="wps">
            <w:drawing>
              <wp:anchor distT="0" distB="0" distL="114300" distR="114300" simplePos="0" relativeHeight="251670528" behindDoc="0" locked="0" layoutInCell="1" allowOverlap="1" wp14:anchorId="65E5452A" wp14:editId="279B4B74">
                <wp:simplePos x="0" y="0"/>
                <wp:positionH relativeFrom="column">
                  <wp:posOffset>120770</wp:posOffset>
                </wp:positionH>
                <wp:positionV relativeFrom="paragraph">
                  <wp:posOffset>132559</wp:posOffset>
                </wp:positionV>
                <wp:extent cx="5960853" cy="0"/>
                <wp:effectExtent l="0" t="0" r="20955" b="19050"/>
                <wp:wrapNone/>
                <wp:docPr id="9" name="Straight Connector 9"/>
                <wp:cNvGraphicFramePr/>
                <a:graphic xmlns:a="http://schemas.openxmlformats.org/drawingml/2006/main">
                  <a:graphicData uri="http://schemas.microsoft.com/office/word/2010/wordprocessingShape">
                    <wps:wsp>
                      <wps:cNvCnPr/>
                      <wps:spPr>
                        <a:xfrm>
                          <a:off x="0" y="0"/>
                          <a:ext cx="59608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10.45pt" to="478.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" strokecolor="black [3213]"/>
            </w:pict>
          </mc:Fallback>
        </mc:AlternateContent>
      </w:r>
    </w:p>
    <w:p w:rsidR="00C076B9" w:rsidRDefault="00C076B9" w:rsidP="00C076B9">
      <w:pPr>
        <w:rPr>
          <w:b/>
        </w:rPr>
      </w:pPr>
    </w:p>
    <w:p w:rsidR="001A72C4" w:rsidRDefault="00382426" w:rsidP="001A72C4">
      <w:pPr>
        <w:pStyle w:val="Default"/>
        <w:ind w:left="360"/>
        <w:jc w:val="center"/>
        <w:rPr>
          <w:rFonts w:ascii="Arial" w:hAnsi="Arial" w:cs="Arial"/>
          <w:b/>
          <w:sz w:val="22"/>
          <w:szCs w:val="22"/>
        </w:rPr>
      </w:pPr>
      <w:r>
        <w:rPr>
          <w:rFonts w:ascii="Arial" w:hAnsi="Arial" w:cs="Arial"/>
          <w:b/>
          <w:sz w:val="22"/>
          <w:szCs w:val="22"/>
        </w:rPr>
        <w:t>H</w:t>
      </w:r>
      <w:r w:rsidR="001A72C4">
        <w:rPr>
          <w:rFonts w:ascii="Arial" w:hAnsi="Arial" w:cs="Arial"/>
          <w:b/>
          <w:sz w:val="22"/>
          <w:szCs w:val="22"/>
        </w:rPr>
        <w:t>ybrid Employee 457 Plan Contributions Worksheet</w:t>
      </w:r>
    </w:p>
    <w:p w:rsidR="001A72C4" w:rsidRDefault="001A72C4" w:rsidP="001A72C4">
      <w:pPr>
        <w:pStyle w:val="Default"/>
        <w:ind w:left="360"/>
        <w:jc w:val="center"/>
        <w:rPr>
          <w:rFonts w:ascii="Arial" w:hAnsi="Arial" w:cs="Arial"/>
          <w:b/>
          <w:sz w:val="22"/>
          <w:szCs w:val="22"/>
        </w:rPr>
      </w:pPr>
      <w:r>
        <w:rPr>
          <w:rFonts w:ascii="Arial" w:hAnsi="Arial" w:cs="Arial"/>
          <w:b/>
          <w:sz w:val="22"/>
          <w:szCs w:val="22"/>
        </w:rPr>
        <w:t>(Filled in Sample, Blank Worksheet on Next Page)</w:t>
      </w:r>
    </w:p>
    <w:p w:rsidR="001A72C4" w:rsidRDefault="001A72C4" w:rsidP="001A72C4">
      <w:pPr>
        <w:pStyle w:val="Default"/>
        <w:ind w:left="360"/>
        <w:jc w:val="center"/>
        <w:rPr>
          <w:rFonts w:ascii="Arial" w:hAnsi="Arial" w:cs="Arial"/>
          <w:b/>
          <w:sz w:val="22"/>
          <w:szCs w:val="22"/>
        </w:rPr>
      </w:pPr>
    </w:p>
    <w:p w:rsidR="001A72C4" w:rsidRDefault="001A72C4" w:rsidP="001A72C4">
      <w:pPr>
        <w:pStyle w:val="Default"/>
        <w:ind w:left="360"/>
        <w:rPr>
          <w:rFonts w:ascii="Arial" w:hAnsi="Arial" w:cs="Arial"/>
          <w:b/>
          <w:sz w:val="22"/>
          <w:szCs w:val="22"/>
        </w:rPr>
      </w:pPr>
      <w:r>
        <w:rPr>
          <w:rFonts w:ascii="Arial" w:hAnsi="Arial" w:cs="Arial"/>
          <w:b/>
          <w:sz w:val="22"/>
          <w:szCs w:val="22"/>
        </w:rPr>
        <w:t>Note: This worksheet is intended to provide the employee with an overview of their projected 457 Plan contributions within the context of the IRS limits for the entire calendar year.  Ultimately, it is the employee’s responsibility to manage 457 Plan options for their retirement planning.</w:t>
      </w:r>
    </w:p>
    <w:p w:rsidR="001A72C4" w:rsidRDefault="001A72C4" w:rsidP="001A72C4">
      <w:pPr>
        <w:pStyle w:val="Default"/>
        <w:ind w:left="360"/>
        <w:rPr>
          <w:rFonts w:ascii="Arial" w:hAnsi="Arial" w:cs="Arial"/>
          <w:b/>
          <w:sz w:val="22"/>
          <w:szCs w:val="22"/>
        </w:rPr>
      </w:pPr>
    </w:p>
    <w:tbl>
      <w:tblPr>
        <w:tblW w:w="7179" w:type="dxa"/>
        <w:jc w:val="center"/>
        <w:tblInd w:w="93" w:type="dxa"/>
        <w:tblLook w:val="04A0" w:firstRow="1" w:lastRow="0" w:firstColumn="1" w:lastColumn="0" w:noHBand="0" w:noVBand="1"/>
      </w:tblPr>
      <w:tblGrid>
        <w:gridCol w:w="1545"/>
        <w:gridCol w:w="270"/>
        <w:gridCol w:w="1860"/>
        <w:gridCol w:w="1372"/>
        <w:gridCol w:w="311"/>
        <w:gridCol w:w="1821"/>
      </w:tblGrid>
      <w:tr w:rsidR="001A72C4" w:rsidRPr="00572814" w:rsidTr="00BE0EA7">
        <w:trPr>
          <w:trHeight w:val="300"/>
          <w:jc w:val="center"/>
        </w:trPr>
        <w:tc>
          <w:tcPr>
            <w:tcW w:w="1815" w:type="dxa"/>
            <w:gridSpan w:val="2"/>
            <w:tcBorders>
              <w:top w:val="nil"/>
              <w:left w:val="nil"/>
              <w:bottom w:val="nil"/>
              <w:right w:val="nil"/>
            </w:tcBorders>
            <w:shd w:val="clear" w:color="auto" w:fill="auto"/>
            <w:noWrap/>
            <w:vAlign w:val="bottom"/>
            <w:hideMark/>
          </w:tcPr>
          <w:p w:rsidR="001A72C4" w:rsidRPr="00572814" w:rsidRDefault="001A72C4" w:rsidP="00BE0EA7">
            <w:pPr>
              <w:rPr>
                <w:rFonts w:ascii="Calibri" w:hAnsi="Calibri"/>
                <w:b/>
                <w:bCs/>
                <w:color w:val="000000"/>
                <w:sz w:val="22"/>
                <w:szCs w:val="22"/>
              </w:rPr>
            </w:pPr>
            <w:r w:rsidRPr="00572814">
              <w:rPr>
                <w:rFonts w:ascii="Calibri" w:hAnsi="Calibri"/>
                <w:b/>
                <w:bCs/>
                <w:color w:val="000000"/>
                <w:sz w:val="22"/>
                <w:szCs w:val="22"/>
              </w:rPr>
              <w:t>Semi-Monthly</w:t>
            </w:r>
          </w:p>
        </w:tc>
        <w:tc>
          <w:tcPr>
            <w:tcW w:w="1860" w:type="dxa"/>
            <w:tcBorders>
              <w:top w:val="nil"/>
              <w:left w:val="nil"/>
              <w:bottom w:val="nil"/>
              <w:right w:val="nil"/>
            </w:tcBorders>
            <w:shd w:val="clear" w:color="auto" w:fill="auto"/>
            <w:noWrap/>
            <w:vAlign w:val="bottom"/>
            <w:hideMark/>
          </w:tcPr>
          <w:p w:rsidR="001A72C4" w:rsidRPr="00572814" w:rsidRDefault="001A72C4" w:rsidP="00BE0EA7">
            <w:pPr>
              <w:jc w:val="right"/>
              <w:rPr>
                <w:rFonts w:ascii="Calibri" w:hAnsi="Calibri"/>
                <w:color w:val="000000"/>
                <w:sz w:val="22"/>
                <w:szCs w:val="22"/>
              </w:rPr>
            </w:pPr>
            <w:r>
              <w:rPr>
                <w:rFonts w:ascii="Calibri" w:hAnsi="Calibri"/>
                <w:color w:val="000000"/>
                <w:sz w:val="22"/>
                <w:szCs w:val="22"/>
              </w:rPr>
              <w:t>_______________</w:t>
            </w:r>
          </w:p>
        </w:tc>
        <w:tc>
          <w:tcPr>
            <w:tcW w:w="1372" w:type="dxa"/>
            <w:tcBorders>
              <w:top w:val="nil"/>
              <w:left w:val="nil"/>
              <w:bottom w:val="nil"/>
              <w:right w:val="nil"/>
            </w:tcBorders>
            <w:shd w:val="clear" w:color="auto" w:fill="auto"/>
            <w:noWrap/>
            <w:vAlign w:val="bottom"/>
            <w:hideMark/>
          </w:tcPr>
          <w:p w:rsidR="001A72C4" w:rsidRPr="00572814" w:rsidRDefault="001A72C4" w:rsidP="00BE0EA7">
            <w:pPr>
              <w:rPr>
                <w:rFonts w:ascii="Calibri" w:hAnsi="Calibri"/>
                <w:color w:val="000000"/>
                <w:sz w:val="22"/>
                <w:szCs w:val="22"/>
              </w:rPr>
            </w:pPr>
          </w:p>
        </w:tc>
        <w:tc>
          <w:tcPr>
            <w:tcW w:w="2132" w:type="dxa"/>
            <w:gridSpan w:val="2"/>
            <w:tcBorders>
              <w:top w:val="nil"/>
              <w:left w:val="nil"/>
              <w:bottom w:val="nil"/>
              <w:right w:val="nil"/>
            </w:tcBorders>
            <w:shd w:val="clear" w:color="auto" w:fill="auto"/>
            <w:noWrap/>
            <w:vAlign w:val="bottom"/>
            <w:hideMark/>
          </w:tcPr>
          <w:p w:rsidR="001A72C4" w:rsidRPr="00572814" w:rsidRDefault="001A72C4" w:rsidP="00BE0EA7">
            <w:pPr>
              <w:rPr>
                <w:rFonts w:ascii="Calibri" w:hAnsi="Calibri"/>
                <w:color w:val="000000"/>
                <w:sz w:val="22"/>
                <w:szCs w:val="22"/>
              </w:rPr>
            </w:pPr>
          </w:p>
        </w:tc>
      </w:tr>
      <w:tr w:rsidR="001A72C4" w:rsidRPr="00572814" w:rsidTr="00BE0EA7">
        <w:trPr>
          <w:trHeight w:val="300"/>
          <w:jc w:val="center"/>
        </w:trPr>
        <w:tc>
          <w:tcPr>
            <w:tcW w:w="1815" w:type="dxa"/>
            <w:gridSpan w:val="2"/>
            <w:tcBorders>
              <w:top w:val="nil"/>
              <w:left w:val="nil"/>
              <w:bottom w:val="single" w:sz="18" w:space="0" w:color="auto"/>
              <w:right w:val="nil"/>
            </w:tcBorders>
            <w:shd w:val="clear" w:color="auto" w:fill="auto"/>
            <w:noWrap/>
            <w:vAlign w:val="bottom"/>
            <w:hideMark/>
          </w:tcPr>
          <w:p w:rsidR="001A72C4" w:rsidRPr="00572814" w:rsidRDefault="001A72C4" w:rsidP="00BE0EA7">
            <w:pPr>
              <w:rPr>
                <w:rFonts w:ascii="Calibri" w:hAnsi="Calibri"/>
                <w:color w:val="000000"/>
                <w:sz w:val="22"/>
                <w:szCs w:val="22"/>
              </w:rPr>
            </w:pPr>
          </w:p>
        </w:tc>
        <w:tc>
          <w:tcPr>
            <w:tcW w:w="1860" w:type="dxa"/>
            <w:tcBorders>
              <w:top w:val="nil"/>
              <w:left w:val="nil"/>
              <w:bottom w:val="single" w:sz="18" w:space="0" w:color="auto"/>
              <w:right w:val="nil"/>
            </w:tcBorders>
            <w:shd w:val="clear" w:color="auto" w:fill="auto"/>
            <w:noWrap/>
            <w:vAlign w:val="bottom"/>
            <w:hideMark/>
          </w:tcPr>
          <w:p w:rsidR="001A72C4" w:rsidRPr="00572814" w:rsidRDefault="001A72C4" w:rsidP="00BE0EA7">
            <w:pPr>
              <w:rPr>
                <w:rFonts w:ascii="Calibri" w:hAnsi="Calibri"/>
                <w:color w:val="000000"/>
                <w:sz w:val="22"/>
                <w:szCs w:val="22"/>
              </w:rPr>
            </w:pPr>
          </w:p>
        </w:tc>
        <w:tc>
          <w:tcPr>
            <w:tcW w:w="1372" w:type="dxa"/>
            <w:tcBorders>
              <w:top w:val="nil"/>
              <w:left w:val="nil"/>
              <w:bottom w:val="single" w:sz="18" w:space="0" w:color="auto"/>
              <w:right w:val="nil"/>
            </w:tcBorders>
            <w:shd w:val="clear" w:color="auto" w:fill="auto"/>
            <w:noWrap/>
            <w:vAlign w:val="bottom"/>
            <w:hideMark/>
          </w:tcPr>
          <w:p w:rsidR="001A72C4" w:rsidRPr="00572814" w:rsidRDefault="001A72C4" w:rsidP="00BE0EA7">
            <w:pPr>
              <w:rPr>
                <w:rFonts w:ascii="Calibri" w:hAnsi="Calibri"/>
                <w:color w:val="000000"/>
                <w:sz w:val="22"/>
                <w:szCs w:val="22"/>
              </w:rPr>
            </w:pPr>
          </w:p>
        </w:tc>
        <w:tc>
          <w:tcPr>
            <w:tcW w:w="2132" w:type="dxa"/>
            <w:gridSpan w:val="2"/>
            <w:tcBorders>
              <w:top w:val="nil"/>
              <w:left w:val="nil"/>
              <w:bottom w:val="single" w:sz="18" w:space="0" w:color="auto"/>
              <w:right w:val="nil"/>
            </w:tcBorders>
            <w:shd w:val="clear" w:color="auto" w:fill="auto"/>
            <w:noWrap/>
            <w:vAlign w:val="bottom"/>
            <w:hideMark/>
          </w:tcPr>
          <w:p w:rsidR="001A72C4" w:rsidRPr="00572814" w:rsidRDefault="001A72C4" w:rsidP="00BE0EA7">
            <w:pPr>
              <w:rPr>
                <w:rFonts w:ascii="Calibri" w:hAnsi="Calibri"/>
                <w:color w:val="000000"/>
                <w:sz w:val="22"/>
                <w:szCs w:val="22"/>
              </w:rPr>
            </w:pPr>
          </w:p>
        </w:tc>
      </w:tr>
      <w:tr w:rsidR="001A72C4" w:rsidRPr="00572814" w:rsidTr="00BE0EA7">
        <w:trPr>
          <w:trHeight w:val="300"/>
          <w:jc w:val="center"/>
        </w:trPr>
        <w:tc>
          <w:tcPr>
            <w:tcW w:w="7179" w:type="dxa"/>
            <w:gridSpan w:val="6"/>
            <w:tcBorders>
              <w:top w:val="single" w:sz="18" w:space="0" w:color="auto"/>
              <w:left w:val="single" w:sz="18" w:space="0" w:color="auto"/>
              <w:bottom w:val="single" w:sz="6" w:space="0" w:color="auto"/>
              <w:right w:val="single" w:sz="18" w:space="0" w:color="auto"/>
            </w:tcBorders>
            <w:shd w:val="clear" w:color="auto" w:fill="auto"/>
            <w:noWrap/>
            <w:vAlign w:val="bottom"/>
          </w:tcPr>
          <w:p w:rsidR="001A72C4" w:rsidRPr="00572814" w:rsidRDefault="001A72C4" w:rsidP="00BE0EA7">
            <w:pPr>
              <w:jc w:val="center"/>
              <w:rPr>
                <w:rFonts w:ascii="Calibri" w:hAnsi="Calibri"/>
                <w:b/>
                <w:bCs/>
                <w:color w:val="000000"/>
                <w:sz w:val="22"/>
                <w:szCs w:val="22"/>
              </w:rPr>
            </w:pPr>
            <w:r>
              <w:rPr>
                <w:rFonts w:ascii="Calibri" w:hAnsi="Calibri"/>
                <w:b/>
                <w:bCs/>
                <w:color w:val="000000"/>
                <w:sz w:val="22"/>
                <w:szCs w:val="22"/>
              </w:rPr>
              <w:t>How Much Would My Voluntary Contributions Be?</w:t>
            </w:r>
          </w:p>
        </w:tc>
      </w:tr>
      <w:tr w:rsidR="001A72C4" w:rsidRPr="00572814" w:rsidTr="00BE0EA7">
        <w:trPr>
          <w:trHeight w:val="300"/>
          <w:jc w:val="center"/>
        </w:trPr>
        <w:tc>
          <w:tcPr>
            <w:tcW w:w="3675" w:type="dxa"/>
            <w:gridSpan w:val="3"/>
            <w:tcBorders>
              <w:top w:val="single" w:sz="18" w:space="0" w:color="auto"/>
              <w:left w:val="single" w:sz="18" w:space="0" w:color="auto"/>
              <w:bottom w:val="single" w:sz="6" w:space="0" w:color="auto"/>
              <w:right w:val="single" w:sz="18" w:space="0" w:color="auto"/>
            </w:tcBorders>
            <w:shd w:val="clear" w:color="auto" w:fill="auto"/>
            <w:noWrap/>
            <w:vAlign w:val="bottom"/>
            <w:hideMark/>
          </w:tcPr>
          <w:p w:rsidR="001A72C4" w:rsidRPr="00572814" w:rsidRDefault="001A72C4" w:rsidP="00BE0EA7">
            <w:pPr>
              <w:jc w:val="center"/>
              <w:rPr>
                <w:rFonts w:ascii="Calibri" w:hAnsi="Calibri"/>
                <w:b/>
                <w:bCs/>
                <w:color w:val="000000"/>
                <w:sz w:val="22"/>
                <w:szCs w:val="22"/>
              </w:rPr>
            </w:pPr>
            <w:r w:rsidRPr="00572814">
              <w:rPr>
                <w:rFonts w:ascii="Calibri" w:hAnsi="Calibri"/>
                <w:b/>
                <w:bCs/>
                <w:color w:val="000000"/>
                <w:sz w:val="22"/>
                <w:szCs w:val="22"/>
              </w:rPr>
              <w:t>My Contribution</w:t>
            </w:r>
          </w:p>
        </w:tc>
        <w:tc>
          <w:tcPr>
            <w:tcW w:w="3504" w:type="dxa"/>
            <w:gridSpan w:val="3"/>
            <w:tcBorders>
              <w:top w:val="single" w:sz="18" w:space="0" w:color="auto"/>
              <w:left w:val="single" w:sz="18" w:space="0" w:color="auto"/>
              <w:bottom w:val="single" w:sz="6" w:space="0" w:color="auto"/>
              <w:right w:val="single" w:sz="18" w:space="0" w:color="auto"/>
            </w:tcBorders>
            <w:shd w:val="clear" w:color="auto" w:fill="auto"/>
            <w:noWrap/>
            <w:vAlign w:val="bottom"/>
            <w:hideMark/>
          </w:tcPr>
          <w:p w:rsidR="001A72C4" w:rsidRPr="00572814" w:rsidRDefault="001A72C4" w:rsidP="00BE0EA7">
            <w:pPr>
              <w:jc w:val="center"/>
              <w:rPr>
                <w:rFonts w:ascii="Calibri" w:hAnsi="Calibri"/>
                <w:b/>
                <w:bCs/>
                <w:color w:val="000000"/>
                <w:sz w:val="22"/>
                <w:szCs w:val="22"/>
              </w:rPr>
            </w:pPr>
            <w:r w:rsidRPr="00572814">
              <w:rPr>
                <w:rFonts w:ascii="Calibri" w:hAnsi="Calibri"/>
                <w:b/>
                <w:bCs/>
                <w:color w:val="000000"/>
                <w:sz w:val="22"/>
                <w:szCs w:val="22"/>
              </w:rPr>
              <w:t>Employer Match</w:t>
            </w:r>
          </w:p>
        </w:tc>
      </w:tr>
      <w:tr w:rsidR="001A72C4" w:rsidRPr="00572814" w:rsidTr="00BE0EA7">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0.5%</w:t>
            </w:r>
          </w:p>
        </w:tc>
        <w:tc>
          <w:tcPr>
            <w:tcW w:w="2130" w:type="dxa"/>
            <w:gridSpan w:val="2"/>
            <w:tcBorders>
              <w:top w:val="single" w:sz="6" w:space="0" w:color="auto"/>
              <w:left w:val="single" w:sz="6" w:space="0" w:color="auto"/>
              <w:bottom w:val="single" w:sz="6" w:space="0" w:color="auto"/>
              <w:right w:val="single" w:sz="18" w:space="0" w:color="auto"/>
            </w:tcBorders>
            <w:shd w:val="clear" w:color="auto" w:fill="auto"/>
            <w:noWrap/>
            <w:vAlign w:val="bottom"/>
          </w:tcPr>
          <w:p w:rsidR="001A72C4" w:rsidRPr="00572814" w:rsidRDefault="001A72C4" w:rsidP="00BE0EA7">
            <w:pPr>
              <w:jc w:val="center"/>
              <w:rPr>
                <w:rFonts w:ascii="Calibri" w:hAnsi="Calibri"/>
                <w:color w:val="000000"/>
                <w:sz w:val="22"/>
                <w:szCs w:val="22"/>
              </w:rPr>
            </w:pPr>
          </w:p>
        </w:tc>
        <w:tc>
          <w:tcPr>
            <w:tcW w:w="1683" w:type="dxa"/>
            <w:gridSpan w:val="2"/>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0.5%</w:t>
            </w:r>
          </w:p>
        </w:tc>
        <w:tc>
          <w:tcPr>
            <w:tcW w:w="1821" w:type="dxa"/>
            <w:tcBorders>
              <w:top w:val="single" w:sz="6" w:space="0" w:color="auto"/>
              <w:left w:val="single" w:sz="6" w:space="0" w:color="auto"/>
              <w:bottom w:val="single" w:sz="6" w:space="0" w:color="auto"/>
              <w:right w:val="single" w:sz="18" w:space="0" w:color="auto"/>
            </w:tcBorders>
            <w:shd w:val="clear" w:color="auto" w:fill="auto"/>
            <w:noWrap/>
            <w:vAlign w:val="bottom"/>
          </w:tcPr>
          <w:p w:rsidR="001A72C4" w:rsidRPr="00572814" w:rsidRDefault="001A72C4" w:rsidP="00BE0EA7">
            <w:pPr>
              <w:jc w:val="center"/>
              <w:rPr>
                <w:rFonts w:ascii="Calibri" w:hAnsi="Calibri"/>
                <w:color w:val="000000"/>
                <w:sz w:val="22"/>
                <w:szCs w:val="22"/>
              </w:rPr>
            </w:pPr>
          </w:p>
        </w:tc>
      </w:tr>
      <w:tr w:rsidR="001A72C4" w:rsidRPr="00572814" w:rsidTr="00BE0EA7">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1.0%</w:t>
            </w:r>
          </w:p>
        </w:tc>
        <w:tc>
          <w:tcPr>
            <w:tcW w:w="2130" w:type="dxa"/>
            <w:gridSpan w:val="2"/>
            <w:tcBorders>
              <w:top w:val="single" w:sz="6" w:space="0" w:color="auto"/>
              <w:left w:val="single" w:sz="6" w:space="0" w:color="auto"/>
              <w:bottom w:val="single" w:sz="6" w:space="0" w:color="auto"/>
              <w:right w:val="single" w:sz="18" w:space="0" w:color="auto"/>
            </w:tcBorders>
            <w:shd w:val="clear" w:color="auto" w:fill="auto"/>
            <w:noWrap/>
            <w:vAlign w:val="bottom"/>
          </w:tcPr>
          <w:p w:rsidR="001A72C4" w:rsidRPr="00572814" w:rsidRDefault="001A72C4" w:rsidP="00BE0EA7">
            <w:pPr>
              <w:jc w:val="center"/>
              <w:rPr>
                <w:rFonts w:ascii="Calibri" w:hAnsi="Calibri"/>
                <w:color w:val="000000"/>
                <w:sz w:val="22"/>
                <w:szCs w:val="22"/>
              </w:rPr>
            </w:pPr>
          </w:p>
        </w:tc>
        <w:tc>
          <w:tcPr>
            <w:tcW w:w="1683" w:type="dxa"/>
            <w:gridSpan w:val="2"/>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1.0%</w:t>
            </w:r>
          </w:p>
        </w:tc>
        <w:tc>
          <w:tcPr>
            <w:tcW w:w="1821" w:type="dxa"/>
            <w:tcBorders>
              <w:top w:val="single" w:sz="6" w:space="0" w:color="auto"/>
              <w:left w:val="single" w:sz="6" w:space="0" w:color="auto"/>
              <w:bottom w:val="single" w:sz="6" w:space="0" w:color="auto"/>
              <w:right w:val="single" w:sz="18" w:space="0" w:color="auto"/>
            </w:tcBorders>
            <w:shd w:val="clear" w:color="auto" w:fill="auto"/>
            <w:noWrap/>
            <w:vAlign w:val="bottom"/>
          </w:tcPr>
          <w:p w:rsidR="001A72C4" w:rsidRPr="00572814" w:rsidRDefault="001A72C4" w:rsidP="00BE0EA7">
            <w:pPr>
              <w:jc w:val="center"/>
              <w:rPr>
                <w:rFonts w:ascii="Calibri" w:hAnsi="Calibri"/>
                <w:color w:val="000000"/>
                <w:sz w:val="22"/>
                <w:szCs w:val="22"/>
              </w:rPr>
            </w:pPr>
          </w:p>
        </w:tc>
      </w:tr>
      <w:tr w:rsidR="001A72C4" w:rsidRPr="00572814" w:rsidTr="00BE0EA7">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1.5%</w:t>
            </w:r>
          </w:p>
        </w:tc>
        <w:tc>
          <w:tcPr>
            <w:tcW w:w="2130" w:type="dxa"/>
            <w:gridSpan w:val="2"/>
            <w:tcBorders>
              <w:top w:val="single" w:sz="6" w:space="0" w:color="auto"/>
              <w:left w:val="single" w:sz="6" w:space="0" w:color="auto"/>
              <w:bottom w:val="single" w:sz="6" w:space="0" w:color="auto"/>
              <w:right w:val="single" w:sz="18" w:space="0" w:color="auto"/>
            </w:tcBorders>
            <w:shd w:val="clear" w:color="auto" w:fill="auto"/>
            <w:noWrap/>
            <w:vAlign w:val="bottom"/>
          </w:tcPr>
          <w:p w:rsidR="001A72C4" w:rsidRPr="00572814" w:rsidRDefault="001A72C4" w:rsidP="00BE0EA7">
            <w:pPr>
              <w:jc w:val="center"/>
              <w:rPr>
                <w:rFonts w:ascii="Calibri" w:hAnsi="Calibri"/>
                <w:color w:val="000000"/>
                <w:sz w:val="22"/>
                <w:szCs w:val="22"/>
              </w:rPr>
            </w:pPr>
          </w:p>
        </w:tc>
        <w:tc>
          <w:tcPr>
            <w:tcW w:w="1683" w:type="dxa"/>
            <w:gridSpan w:val="2"/>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1.3%</w:t>
            </w:r>
          </w:p>
        </w:tc>
        <w:tc>
          <w:tcPr>
            <w:tcW w:w="1821" w:type="dxa"/>
            <w:tcBorders>
              <w:top w:val="single" w:sz="6" w:space="0" w:color="auto"/>
              <w:left w:val="single" w:sz="6" w:space="0" w:color="auto"/>
              <w:bottom w:val="single" w:sz="6" w:space="0" w:color="auto"/>
              <w:right w:val="single" w:sz="18" w:space="0" w:color="auto"/>
            </w:tcBorders>
            <w:shd w:val="clear" w:color="auto" w:fill="auto"/>
            <w:noWrap/>
            <w:vAlign w:val="bottom"/>
          </w:tcPr>
          <w:p w:rsidR="001A72C4" w:rsidRPr="00572814" w:rsidRDefault="001A72C4" w:rsidP="00BE0EA7">
            <w:pPr>
              <w:jc w:val="center"/>
              <w:rPr>
                <w:rFonts w:ascii="Calibri" w:hAnsi="Calibri"/>
                <w:color w:val="000000"/>
                <w:sz w:val="22"/>
                <w:szCs w:val="22"/>
              </w:rPr>
            </w:pPr>
          </w:p>
        </w:tc>
      </w:tr>
      <w:tr w:rsidR="001A72C4" w:rsidRPr="00572814" w:rsidTr="00BE0EA7">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2.0%</w:t>
            </w:r>
          </w:p>
        </w:tc>
        <w:tc>
          <w:tcPr>
            <w:tcW w:w="2130" w:type="dxa"/>
            <w:gridSpan w:val="2"/>
            <w:tcBorders>
              <w:top w:val="single" w:sz="6" w:space="0" w:color="auto"/>
              <w:left w:val="single" w:sz="6" w:space="0" w:color="auto"/>
              <w:bottom w:val="single" w:sz="6" w:space="0" w:color="auto"/>
              <w:right w:val="single" w:sz="18" w:space="0" w:color="auto"/>
            </w:tcBorders>
            <w:shd w:val="clear" w:color="auto" w:fill="auto"/>
            <w:noWrap/>
            <w:vAlign w:val="bottom"/>
          </w:tcPr>
          <w:p w:rsidR="001A72C4" w:rsidRPr="00572814" w:rsidRDefault="001A72C4" w:rsidP="00BE0EA7">
            <w:pPr>
              <w:jc w:val="center"/>
              <w:rPr>
                <w:rFonts w:ascii="Calibri" w:hAnsi="Calibri"/>
                <w:color w:val="000000"/>
                <w:sz w:val="22"/>
                <w:szCs w:val="22"/>
              </w:rPr>
            </w:pPr>
          </w:p>
        </w:tc>
        <w:tc>
          <w:tcPr>
            <w:tcW w:w="1683" w:type="dxa"/>
            <w:gridSpan w:val="2"/>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1.5%</w:t>
            </w:r>
          </w:p>
        </w:tc>
        <w:tc>
          <w:tcPr>
            <w:tcW w:w="1821" w:type="dxa"/>
            <w:tcBorders>
              <w:top w:val="single" w:sz="6" w:space="0" w:color="auto"/>
              <w:left w:val="single" w:sz="6" w:space="0" w:color="auto"/>
              <w:bottom w:val="single" w:sz="6" w:space="0" w:color="auto"/>
              <w:right w:val="single" w:sz="18" w:space="0" w:color="auto"/>
            </w:tcBorders>
            <w:shd w:val="clear" w:color="auto" w:fill="auto"/>
            <w:noWrap/>
            <w:vAlign w:val="bottom"/>
          </w:tcPr>
          <w:p w:rsidR="001A72C4" w:rsidRPr="00572814" w:rsidRDefault="001A72C4" w:rsidP="00BE0EA7">
            <w:pPr>
              <w:jc w:val="center"/>
              <w:rPr>
                <w:rFonts w:ascii="Calibri" w:hAnsi="Calibri"/>
                <w:color w:val="000000"/>
                <w:sz w:val="22"/>
                <w:szCs w:val="22"/>
              </w:rPr>
            </w:pPr>
          </w:p>
        </w:tc>
      </w:tr>
      <w:tr w:rsidR="001A72C4" w:rsidRPr="00572814" w:rsidTr="00BE0EA7">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2.5%</w:t>
            </w:r>
          </w:p>
        </w:tc>
        <w:tc>
          <w:tcPr>
            <w:tcW w:w="2130" w:type="dxa"/>
            <w:gridSpan w:val="2"/>
            <w:tcBorders>
              <w:top w:val="single" w:sz="6" w:space="0" w:color="auto"/>
              <w:left w:val="single" w:sz="6" w:space="0" w:color="auto"/>
              <w:bottom w:val="single" w:sz="6" w:space="0" w:color="auto"/>
              <w:right w:val="single" w:sz="18" w:space="0" w:color="auto"/>
            </w:tcBorders>
            <w:shd w:val="clear" w:color="auto" w:fill="auto"/>
            <w:noWrap/>
            <w:vAlign w:val="bottom"/>
          </w:tcPr>
          <w:p w:rsidR="001A72C4" w:rsidRPr="00572814" w:rsidRDefault="001A72C4" w:rsidP="00BE0EA7">
            <w:pPr>
              <w:jc w:val="center"/>
              <w:rPr>
                <w:rFonts w:ascii="Calibri" w:hAnsi="Calibri"/>
                <w:color w:val="000000"/>
                <w:sz w:val="22"/>
                <w:szCs w:val="22"/>
              </w:rPr>
            </w:pPr>
          </w:p>
        </w:tc>
        <w:tc>
          <w:tcPr>
            <w:tcW w:w="1683" w:type="dxa"/>
            <w:gridSpan w:val="2"/>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1.8%</w:t>
            </w:r>
          </w:p>
        </w:tc>
        <w:tc>
          <w:tcPr>
            <w:tcW w:w="1821" w:type="dxa"/>
            <w:tcBorders>
              <w:top w:val="single" w:sz="6" w:space="0" w:color="auto"/>
              <w:left w:val="single" w:sz="6" w:space="0" w:color="auto"/>
              <w:bottom w:val="single" w:sz="6" w:space="0" w:color="auto"/>
              <w:right w:val="single" w:sz="18" w:space="0" w:color="auto"/>
            </w:tcBorders>
            <w:shd w:val="clear" w:color="auto" w:fill="auto"/>
            <w:noWrap/>
            <w:vAlign w:val="bottom"/>
          </w:tcPr>
          <w:p w:rsidR="001A72C4" w:rsidRPr="00572814" w:rsidRDefault="001A72C4" w:rsidP="00BE0EA7">
            <w:pPr>
              <w:jc w:val="center"/>
              <w:rPr>
                <w:rFonts w:ascii="Calibri" w:hAnsi="Calibri"/>
                <w:color w:val="000000"/>
                <w:sz w:val="22"/>
                <w:szCs w:val="22"/>
              </w:rPr>
            </w:pPr>
          </w:p>
        </w:tc>
      </w:tr>
      <w:tr w:rsidR="001A72C4" w:rsidRPr="00572814" w:rsidTr="00BE0EA7">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3.0%</w:t>
            </w:r>
          </w:p>
        </w:tc>
        <w:tc>
          <w:tcPr>
            <w:tcW w:w="2130" w:type="dxa"/>
            <w:gridSpan w:val="2"/>
            <w:tcBorders>
              <w:top w:val="single" w:sz="6" w:space="0" w:color="auto"/>
              <w:left w:val="single" w:sz="6" w:space="0" w:color="auto"/>
              <w:bottom w:val="single" w:sz="6" w:space="0" w:color="auto"/>
              <w:right w:val="single" w:sz="18" w:space="0" w:color="auto"/>
            </w:tcBorders>
            <w:shd w:val="clear" w:color="auto" w:fill="auto"/>
            <w:noWrap/>
            <w:vAlign w:val="bottom"/>
          </w:tcPr>
          <w:p w:rsidR="001A72C4" w:rsidRPr="00572814" w:rsidRDefault="001A72C4" w:rsidP="00BE0EA7">
            <w:pPr>
              <w:jc w:val="center"/>
              <w:rPr>
                <w:rFonts w:ascii="Calibri" w:hAnsi="Calibri"/>
                <w:color w:val="000000"/>
                <w:sz w:val="22"/>
                <w:szCs w:val="22"/>
              </w:rPr>
            </w:pPr>
          </w:p>
        </w:tc>
        <w:tc>
          <w:tcPr>
            <w:tcW w:w="1683" w:type="dxa"/>
            <w:gridSpan w:val="2"/>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2.0%</w:t>
            </w:r>
          </w:p>
        </w:tc>
        <w:tc>
          <w:tcPr>
            <w:tcW w:w="1821" w:type="dxa"/>
            <w:tcBorders>
              <w:top w:val="single" w:sz="6" w:space="0" w:color="auto"/>
              <w:left w:val="single" w:sz="6" w:space="0" w:color="auto"/>
              <w:bottom w:val="single" w:sz="6" w:space="0" w:color="auto"/>
              <w:right w:val="single" w:sz="18" w:space="0" w:color="auto"/>
            </w:tcBorders>
            <w:shd w:val="clear" w:color="auto" w:fill="auto"/>
            <w:noWrap/>
            <w:vAlign w:val="bottom"/>
          </w:tcPr>
          <w:p w:rsidR="001A72C4" w:rsidRPr="00572814" w:rsidRDefault="001A72C4" w:rsidP="00BE0EA7">
            <w:pPr>
              <w:jc w:val="center"/>
              <w:rPr>
                <w:rFonts w:ascii="Calibri" w:hAnsi="Calibri"/>
                <w:color w:val="000000"/>
                <w:sz w:val="22"/>
                <w:szCs w:val="22"/>
              </w:rPr>
            </w:pPr>
          </w:p>
        </w:tc>
      </w:tr>
      <w:tr w:rsidR="001A72C4" w:rsidRPr="00572814" w:rsidTr="00BE0EA7">
        <w:trPr>
          <w:trHeight w:val="300"/>
          <w:jc w:val="center"/>
        </w:trPr>
        <w:tc>
          <w:tcPr>
            <w:tcW w:w="1545" w:type="dxa"/>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3.5%</w:t>
            </w:r>
          </w:p>
        </w:tc>
        <w:tc>
          <w:tcPr>
            <w:tcW w:w="2130" w:type="dxa"/>
            <w:gridSpan w:val="2"/>
            <w:tcBorders>
              <w:top w:val="single" w:sz="6" w:space="0" w:color="auto"/>
              <w:left w:val="single" w:sz="6" w:space="0" w:color="auto"/>
              <w:bottom w:val="single" w:sz="6" w:space="0" w:color="auto"/>
              <w:right w:val="single" w:sz="18" w:space="0" w:color="auto"/>
            </w:tcBorders>
            <w:shd w:val="clear" w:color="auto" w:fill="auto"/>
            <w:noWrap/>
            <w:vAlign w:val="bottom"/>
          </w:tcPr>
          <w:p w:rsidR="001A72C4" w:rsidRPr="00572814" w:rsidRDefault="001A72C4" w:rsidP="00BE0EA7">
            <w:pPr>
              <w:jc w:val="center"/>
              <w:rPr>
                <w:rFonts w:ascii="Calibri" w:hAnsi="Calibri"/>
                <w:color w:val="000000"/>
                <w:sz w:val="22"/>
                <w:szCs w:val="22"/>
              </w:rPr>
            </w:pPr>
          </w:p>
        </w:tc>
        <w:tc>
          <w:tcPr>
            <w:tcW w:w="1683" w:type="dxa"/>
            <w:gridSpan w:val="2"/>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2.3%</w:t>
            </w:r>
          </w:p>
        </w:tc>
        <w:tc>
          <w:tcPr>
            <w:tcW w:w="1821" w:type="dxa"/>
            <w:tcBorders>
              <w:top w:val="single" w:sz="6" w:space="0" w:color="auto"/>
              <w:left w:val="single" w:sz="6" w:space="0" w:color="auto"/>
              <w:bottom w:val="single" w:sz="6" w:space="0" w:color="auto"/>
              <w:right w:val="single" w:sz="18" w:space="0" w:color="auto"/>
            </w:tcBorders>
            <w:shd w:val="clear" w:color="auto" w:fill="auto"/>
            <w:noWrap/>
            <w:vAlign w:val="bottom"/>
          </w:tcPr>
          <w:p w:rsidR="001A72C4" w:rsidRPr="00572814" w:rsidRDefault="001A72C4" w:rsidP="00BE0EA7">
            <w:pPr>
              <w:jc w:val="center"/>
              <w:rPr>
                <w:rFonts w:ascii="Calibri" w:hAnsi="Calibri"/>
                <w:color w:val="000000"/>
                <w:sz w:val="22"/>
                <w:szCs w:val="22"/>
              </w:rPr>
            </w:pPr>
          </w:p>
        </w:tc>
      </w:tr>
      <w:tr w:rsidR="001A72C4" w:rsidRPr="00572814" w:rsidTr="00BE0EA7">
        <w:trPr>
          <w:trHeight w:val="300"/>
          <w:jc w:val="center"/>
        </w:trPr>
        <w:tc>
          <w:tcPr>
            <w:tcW w:w="1545" w:type="dxa"/>
            <w:tcBorders>
              <w:top w:val="single" w:sz="6" w:space="0" w:color="auto"/>
              <w:left w:val="single" w:sz="18" w:space="0" w:color="auto"/>
              <w:bottom w:val="single" w:sz="18"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4.0%</w:t>
            </w:r>
          </w:p>
        </w:tc>
        <w:tc>
          <w:tcPr>
            <w:tcW w:w="2130" w:type="dxa"/>
            <w:gridSpan w:val="2"/>
            <w:tcBorders>
              <w:top w:val="single" w:sz="6" w:space="0" w:color="auto"/>
              <w:left w:val="single" w:sz="6" w:space="0" w:color="auto"/>
              <w:bottom w:val="single" w:sz="18" w:space="0" w:color="auto"/>
              <w:right w:val="single" w:sz="18" w:space="0" w:color="auto"/>
            </w:tcBorders>
            <w:shd w:val="clear" w:color="auto" w:fill="auto"/>
            <w:noWrap/>
            <w:vAlign w:val="bottom"/>
          </w:tcPr>
          <w:p w:rsidR="001A72C4" w:rsidRPr="00572814" w:rsidRDefault="001A72C4" w:rsidP="00BE0EA7">
            <w:pPr>
              <w:jc w:val="center"/>
              <w:rPr>
                <w:rFonts w:ascii="Calibri" w:hAnsi="Calibri"/>
                <w:color w:val="000000"/>
                <w:sz w:val="22"/>
                <w:szCs w:val="22"/>
              </w:rPr>
            </w:pPr>
          </w:p>
        </w:tc>
        <w:tc>
          <w:tcPr>
            <w:tcW w:w="1683" w:type="dxa"/>
            <w:gridSpan w:val="2"/>
            <w:tcBorders>
              <w:top w:val="single" w:sz="6" w:space="0" w:color="auto"/>
              <w:left w:val="single" w:sz="18" w:space="0" w:color="auto"/>
              <w:bottom w:val="single" w:sz="18" w:space="0" w:color="auto"/>
              <w:right w:val="single" w:sz="6" w:space="0" w:color="auto"/>
            </w:tcBorders>
            <w:shd w:val="clear" w:color="auto" w:fill="auto"/>
            <w:noWrap/>
            <w:vAlign w:val="bottom"/>
            <w:hideMark/>
          </w:tcPr>
          <w:p w:rsidR="001A72C4" w:rsidRPr="00572814" w:rsidRDefault="001A72C4" w:rsidP="00BE0EA7">
            <w:pPr>
              <w:jc w:val="center"/>
              <w:rPr>
                <w:rFonts w:ascii="Calibri" w:hAnsi="Calibri"/>
                <w:color w:val="000000"/>
                <w:sz w:val="22"/>
                <w:szCs w:val="22"/>
              </w:rPr>
            </w:pPr>
            <w:r w:rsidRPr="00572814">
              <w:rPr>
                <w:rFonts w:ascii="Calibri" w:hAnsi="Calibri"/>
                <w:color w:val="000000"/>
                <w:sz w:val="22"/>
                <w:szCs w:val="22"/>
              </w:rPr>
              <w:t>2.5%</w:t>
            </w:r>
          </w:p>
        </w:tc>
        <w:tc>
          <w:tcPr>
            <w:tcW w:w="1821" w:type="dxa"/>
            <w:tcBorders>
              <w:top w:val="single" w:sz="6" w:space="0" w:color="auto"/>
              <w:left w:val="single" w:sz="6" w:space="0" w:color="auto"/>
              <w:bottom w:val="single" w:sz="18" w:space="0" w:color="auto"/>
              <w:right w:val="single" w:sz="18" w:space="0" w:color="auto"/>
            </w:tcBorders>
            <w:shd w:val="clear" w:color="auto" w:fill="auto"/>
            <w:noWrap/>
            <w:vAlign w:val="bottom"/>
          </w:tcPr>
          <w:p w:rsidR="001A72C4" w:rsidRPr="00572814" w:rsidRDefault="001A72C4" w:rsidP="00BE0EA7">
            <w:pPr>
              <w:jc w:val="center"/>
              <w:rPr>
                <w:rFonts w:ascii="Calibri" w:hAnsi="Calibri"/>
                <w:color w:val="000000"/>
                <w:sz w:val="22"/>
                <w:szCs w:val="22"/>
              </w:rPr>
            </w:pPr>
          </w:p>
        </w:tc>
      </w:tr>
    </w:tbl>
    <w:p w:rsidR="001A72C4" w:rsidRPr="00572814" w:rsidRDefault="001A72C4" w:rsidP="001A72C4">
      <w:pPr>
        <w:pStyle w:val="Default"/>
        <w:ind w:left="360"/>
        <w:rPr>
          <w:rFonts w:ascii="Arial" w:hAnsi="Arial" w:cs="Arial"/>
          <w:b/>
          <w:sz w:val="22"/>
          <w:szCs w:val="22"/>
        </w:rPr>
      </w:pPr>
    </w:p>
    <w:p w:rsidR="001A72C4" w:rsidRDefault="001A72C4" w:rsidP="001A72C4">
      <w:pPr>
        <w:pStyle w:val="Default"/>
        <w:ind w:left="360"/>
        <w:rPr>
          <w:rFonts w:ascii="Arial" w:hAnsi="Arial" w:cs="Arial"/>
          <w:b/>
          <w:sz w:val="22"/>
          <w:szCs w:val="22"/>
        </w:rPr>
      </w:pPr>
    </w:p>
    <w:tbl>
      <w:tblPr>
        <w:tblStyle w:val="TableGrid"/>
        <w:tblW w:w="10350" w:type="dxa"/>
        <w:tblInd w:w="-162" w:type="dxa"/>
        <w:tblLook w:val="04A0" w:firstRow="1" w:lastRow="0" w:firstColumn="1" w:lastColumn="0" w:noHBand="0" w:noVBand="1"/>
      </w:tblPr>
      <w:tblGrid>
        <w:gridCol w:w="7070"/>
        <w:gridCol w:w="400"/>
        <w:gridCol w:w="1262"/>
        <w:gridCol w:w="1618"/>
      </w:tblGrid>
      <w:tr w:rsidR="001A72C4" w:rsidTr="00BE0EA7">
        <w:tc>
          <w:tcPr>
            <w:tcW w:w="7078" w:type="dxa"/>
          </w:tcPr>
          <w:p w:rsidR="001A72C4" w:rsidRPr="000B7FDA" w:rsidRDefault="001A72C4" w:rsidP="00BE0EA7">
            <w:pPr>
              <w:pStyle w:val="Default"/>
              <w:rPr>
                <w:rFonts w:ascii="Arial" w:hAnsi="Arial" w:cs="Arial"/>
                <w:sz w:val="22"/>
                <w:szCs w:val="22"/>
              </w:rPr>
            </w:pPr>
            <w:r w:rsidRPr="000B7FDA">
              <w:rPr>
                <w:rFonts w:ascii="Arial" w:hAnsi="Arial" w:cs="Arial"/>
                <w:sz w:val="22"/>
                <w:szCs w:val="22"/>
              </w:rPr>
              <w:t>My 457 IRS Limit This Calendar Year</w:t>
            </w:r>
            <w:r>
              <w:rPr>
                <w:rFonts w:ascii="Arial" w:hAnsi="Arial" w:cs="Arial"/>
                <w:sz w:val="22"/>
                <w:szCs w:val="22"/>
              </w:rPr>
              <w:t>:</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A</w:t>
            </w:r>
          </w:p>
        </w:tc>
        <w:tc>
          <w:tcPr>
            <w:tcW w:w="1264" w:type="dxa"/>
            <w:vAlign w:val="bottom"/>
          </w:tcPr>
          <w:p w:rsidR="001A72C4" w:rsidRPr="006A5E95" w:rsidRDefault="001A72C4" w:rsidP="00BE0EA7">
            <w:pPr>
              <w:pStyle w:val="Default"/>
              <w:jc w:val="right"/>
              <w:rPr>
                <w:rFonts w:ascii="Arial" w:hAnsi="Arial" w:cs="Arial"/>
                <w:sz w:val="22"/>
                <w:szCs w:val="22"/>
              </w:rPr>
            </w:pPr>
          </w:p>
        </w:tc>
        <w:tc>
          <w:tcPr>
            <w:tcW w:w="1620" w:type="dxa"/>
            <w:vAlign w:val="bottom"/>
          </w:tcPr>
          <w:p w:rsidR="001A72C4" w:rsidRPr="006A5E95" w:rsidRDefault="001A72C4" w:rsidP="00BE0EA7">
            <w:pPr>
              <w:pStyle w:val="Default"/>
              <w:jc w:val="right"/>
              <w:rPr>
                <w:rFonts w:ascii="Arial" w:hAnsi="Arial" w:cs="Arial"/>
                <w:sz w:val="22"/>
                <w:szCs w:val="22"/>
              </w:rPr>
            </w:pPr>
          </w:p>
        </w:tc>
      </w:tr>
      <w:tr w:rsidR="001A72C4" w:rsidTr="00BE0EA7">
        <w:tc>
          <w:tcPr>
            <w:tcW w:w="7078" w:type="dxa"/>
          </w:tcPr>
          <w:p w:rsidR="001A72C4" w:rsidRPr="000B7FDA" w:rsidRDefault="001A72C4" w:rsidP="00BE0EA7">
            <w:pPr>
              <w:pStyle w:val="Default"/>
              <w:rPr>
                <w:rFonts w:ascii="Arial" w:hAnsi="Arial" w:cs="Arial"/>
                <w:sz w:val="22"/>
                <w:szCs w:val="22"/>
              </w:rPr>
            </w:pPr>
            <w:r>
              <w:rPr>
                <w:rFonts w:ascii="Arial" w:hAnsi="Arial" w:cs="Arial"/>
                <w:sz w:val="22"/>
                <w:szCs w:val="22"/>
              </w:rPr>
              <w:t>Total 457 Plan Contributions Already Deducted This Calendar Year:</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B</w:t>
            </w:r>
          </w:p>
        </w:tc>
        <w:tc>
          <w:tcPr>
            <w:tcW w:w="1264" w:type="dxa"/>
            <w:vAlign w:val="bottom"/>
          </w:tcPr>
          <w:p w:rsidR="001A72C4" w:rsidRPr="006A5E95" w:rsidRDefault="001A72C4" w:rsidP="00BE0EA7">
            <w:pPr>
              <w:pStyle w:val="Default"/>
              <w:jc w:val="right"/>
              <w:rPr>
                <w:rFonts w:ascii="Arial" w:hAnsi="Arial" w:cs="Arial"/>
                <w:sz w:val="22"/>
                <w:szCs w:val="22"/>
              </w:rPr>
            </w:pPr>
          </w:p>
        </w:tc>
        <w:tc>
          <w:tcPr>
            <w:tcW w:w="1620" w:type="dxa"/>
            <w:vAlign w:val="bottom"/>
          </w:tcPr>
          <w:p w:rsidR="001A72C4" w:rsidRPr="006A5E95" w:rsidRDefault="001A72C4" w:rsidP="00BE0EA7">
            <w:pPr>
              <w:pStyle w:val="Default"/>
              <w:jc w:val="right"/>
              <w:rPr>
                <w:rFonts w:ascii="Arial" w:hAnsi="Arial" w:cs="Arial"/>
                <w:sz w:val="22"/>
                <w:szCs w:val="22"/>
              </w:rPr>
            </w:pPr>
          </w:p>
        </w:tc>
      </w:tr>
      <w:tr w:rsidR="001A72C4" w:rsidTr="00BE0EA7">
        <w:tc>
          <w:tcPr>
            <w:tcW w:w="7078" w:type="dxa"/>
          </w:tcPr>
          <w:p w:rsidR="001A72C4" w:rsidRPr="000B7FDA" w:rsidRDefault="001A72C4" w:rsidP="00BE0EA7">
            <w:pPr>
              <w:pStyle w:val="Default"/>
              <w:ind w:left="720"/>
              <w:rPr>
                <w:rFonts w:ascii="Arial" w:hAnsi="Arial" w:cs="Arial"/>
                <w:sz w:val="22"/>
                <w:szCs w:val="22"/>
              </w:rPr>
            </w:pPr>
            <w:r w:rsidRPr="000B7FDA">
              <w:rPr>
                <w:rFonts w:ascii="Arial" w:hAnsi="Arial" w:cs="Arial"/>
                <w:sz w:val="22"/>
                <w:szCs w:val="22"/>
              </w:rPr>
              <w:t xml:space="preserve">My </w:t>
            </w:r>
            <w:r>
              <w:rPr>
                <w:rFonts w:ascii="Arial" w:hAnsi="Arial" w:cs="Arial"/>
                <w:sz w:val="22"/>
                <w:szCs w:val="22"/>
              </w:rPr>
              <w:t xml:space="preserve">Current </w:t>
            </w:r>
            <w:r w:rsidRPr="000B7FDA">
              <w:rPr>
                <w:rFonts w:ascii="Arial" w:hAnsi="Arial" w:cs="Arial"/>
                <w:sz w:val="22"/>
                <w:szCs w:val="22"/>
              </w:rPr>
              <w:t>Annual Salary is:</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C</w:t>
            </w:r>
          </w:p>
        </w:tc>
        <w:tc>
          <w:tcPr>
            <w:tcW w:w="1264" w:type="dxa"/>
            <w:vAlign w:val="bottom"/>
          </w:tcPr>
          <w:p w:rsidR="001A72C4" w:rsidRPr="006A5E95" w:rsidRDefault="001A72C4" w:rsidP="00BE0EA7">
            <w:pPr>
              <w:pStyle w:val="Default"/>
              <w:jc w:val="right"/>
              <w:rPr>
                <w:rFonts w:ascii="Arial" w:hAnsi="Arial" w:cs="Arial"/>
                <w:sz w:val="22"/>
                <w:szCs w:val="22"/>
              </w:rPr>
            </w:pPr>
          </w:p>
        </w:tc>
        <w:tc>
          <w:tcPr>
            <w:tcW w:w="1620" w:type="dxa"/>
            <w:vAlign w:val="bottom"/>
          </w:tcPr>
          <w:p w:rsidR="001A72C4" w:rsidRPr="006A5E95" w:rsidRDefault="001A72C4" w:rsidP="00BE0EA7">
            <w:pPr>
              <w:pStyle w:val="Default"/>
              <w:jc w:val="right"/>
              <w:rPr>
                <w:rFonts w:ascii="Arial" w:hAnsi="Arial" w:cs="Arial"/>
                <w:sz w:val="22"/>
                <w:szCs w:val="22"/>
              </w:rPr>
            </w:pPr>
          </w:p>
        </w:tc>
      </w:tr>
      <w:tr w:rsidR="001A72C4" w:rsidTr="00BE0EA7">
        <w:tc>
          <w:tcPr>
            <w:tcW w:w="7078" w:type="dxa"/>
          </w:tcPr>
          <w:p w:rsidR="001A72C4" w:rsidRPr="000B7FDA" w:rsidRDefault="001A72C4" w:rsidP="00BE0EA7">
            <w:pPr>
              <w:pStyle w:val="Default"/>
              <w:ind w:left="720"/>
              <w:rPr>
                <w:rFonts w:ascii="Arial" w:hAnsi="Arial" w:cs="Arial"/>
                <w:sz w:val="22"/>
                <w:szCs w:val="22"/>
              </w:rPr>
            </w:pPr>
            <w:r w:rsidRPr="000B7FDA">
              <w:rPr>
                <w:rFonts w:ascii="Arial" w:hAnsi="Arial" w:cs="Arial"/>
                <w:sz w:val="22"/>
                <w:szCs w:val="22"/>
              </w:rPr>
              <w:t>Number of Months I Work In a Year:</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D</w:t>
            </w:r>
          </w:p>
        </w:tc>
        <w:tc>
          <w:tcPr>
            <w:tcW w:w="1264" w:type="dxa"/>
            <w:vAlign w:val="bottom"/>
          </w:tcPr>
          <w:p w:rsidR="001A72C4" w:rsidRPr="006A5E95" w:rsidRDefault="001A72C4" w:rsidP="00BE0EA7">
            <w:pPr>
              <w:pStyle w:val="Default"/>
              <w:jc w:val="right"/>
              <w:rPr>
                <w:rFonts w:ascii="Arial" w:hAnsi="Arial" w:cs="Arial"/>
                <w:sz w:val="22"/>
                <w:szCs w:val="22"/>
              </w:rPr>
            </w:pPr>
          </w:p>
        </w:tc>
        <w:tc>
          <w:tcPr>
            <w:tcW w:w="1620" w:type="dxa"/>
            <w:vAlign w:val="bottom"/>
          </w:tcPr>
          <w:p w:rsidR="001A72C4" w:rsidRPr="006A5E95" w:rsidRDefault="001A72C4" w:rsidP="00BE0EA7">
            <w:pPr>
              <w:pStyle w:val="Default"/>
              <w:jc w:val="right"/>
              <w:rPr>
                <w:rFonts w:ascii="Arial" w:hAnsi="Arial" w:cs="Arial"/>
                <w:sz w:val="22"/>
                <w:szCs w:val="22"/>
              </w:rPr>
            </w:pPr>
          </w:p>
        </w:tc>
      </w:tr>
      <w:tr w:rsidR="001A72C4" w:rsidTr="00BE0EA7">
        <w:tc>
          <w:tcPr>
            <w:tcW w:w="7078" w:type="dxa"/>
          </w:tcPr>
          <w:p w:rsidR="001A72C4" w:rsidRPr="000B7FDA" w:rsidRDefault="001A72C4" w:rsidP="00BE0EA7">
            <w:pPr>
              <w:pStyle w:val="Default"/>
              <w:ind w:left="720"/>
              <w:rPr>
                <w:rFonts w:ascii="Arial" w:hAnsi="Arial" w:cs="Arial"/>
                <w:sz w:val="22"/>
                <w:szCs w:val="22"/>
              </w:rPr>
            </w:pPr>
            <w:r w:rsidRPr="000B7FDA">
              <w:rPr>
                <w:rFonts w:ascii="Arial" w:hAnsi="Arial" w:cs="Arial"/>
                <w:sz w:val="22"/>
                <w:szCs w:val="22"/>
              </w:rPr>
              <w:t xml:space="preserve">My </w:t>
            </w:r>
            <w:r>
              <w:rPr>
                <w:rFonts w:ascii="Arial" w:hAnsi="Arial" w:cs="Arial"/>
                <w:sz w:val="22"/>
                <w:szCs w:val="22"/>
              </w:rPr>
              <w:t xml:space="preserve">Current </w:t>
            </w:r>
            <w:r w:rsidRPr="000B7FDA">
              <w:rPr>
                <w:rFonts w:ascii="Arial" w:hAnsi="Arial" w:cs="Arial"/>
                <w:sz w:val="22"/>
                <w:szCs w:val="22"/>
              </w:rPr>
              <w:t xml:space="preserve">Monthly Creditable Compensation is: </w:t>
            </w:r>
          </w:p>
          <w:p w:rsidR="001A72C4" w:rsidRPr="000B7FDA" w:rsidRDefault="001A72C4" w:rsidP="00BE0EA7">
            <w:pPr>
              <w:pStyle w:val="Default"/>
              <w:jc w:val="right"/>
              <w:rPr>
                <w:rFonts w:ascii="Arial" w:hAnsi="Arial" w:cs="Arial"/>
                <w:sz w:val="20"/>
                <w:szCs w:val="20"/>
              </w:rPr>
            </w:pPr>
            <w:r w:rsidRPr="000B7FDA">
              <w:rPr>
                <w:rFonts w:ascii="Arial" w:hAnsi="Arial" w:cs="Arial"/>
                <w:sz w:val="20"/>
                <w:szCs w:val="20"/>
              </w:rPr>
              <w:t xml:space="preserve">(Line </w:t>
            </w:r>
            <w:r>
              <w:rPr>
                <w:rFonts w:ascii="Arial" w:hAnsi="Arial" w:cs="Arial"/>
                <w:sz w:val="20"/>
                <w:szCs w:val="20"/>
              </w:rPr>
              <w:t>C</w:t>
            </w:r>
            <w:r w:rsidRPr="000B7FDA">
              <w:rPr>
                <w:rFonts w:ascii="Arial" w:hAnsi="Arial" w:cs="Arial"/>
                <w:sz w:val="20"/>
                <w:szCs w:val="20"/>
              </w:rPr>
              <w:t xml:space="preserve"> Divided by Line </w:t>
            </w:r>
            <w:r>
              <w:rPr>
                <w:rFonts w:ascii="Arial" w:hAnsi="Arial" w:cs="Arial"/>
                <w:sz w:val="20"/>
                <w:szCs w:val="20"/>
              </w:rPr>
              <w:t>D</w:t>
            </w:r>
            <w:r w:rsidRPr="000B7FDA">
              <w:rPr>
                <w:rFonts w:ascii="Arial" w:hAnsi="Arial" w:cs="Arial"/>
                <w:sz w:val="20"/>
                <w:szCs w:val="20"/>
              </w:rPr>
              <w:t>)</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E</w:t>
            </w:r>
          </w:p>
        </w:tc>
        <w:tc>
          <w:tcPr>
            <w:tcW w:w="1264" w:type="dxa"/>
            <w:vAlign w:val="bottom"/>
          </w:tcPr>
          <w:p w:rsidR="001A72C4" w:rsidRPr="006A5E95" w:rsidRDefault="001A72C4" w:rsidP="00BE0EA7">
            <w:pPr>
              <w:pStyle w:val="Default"/>
              <w:jc w:val="right"/>
              <w:rPr>
                <w:rFonts w:ascii="Arial" w:hAnsi="Arial" w:cs="Arial"/>
                <w:sz w:val="22"/>
                <w:szCs w:val="22"/>
              </w:rPr>
            </w:pPr>
          </w:p>
        </w:tc>
        <w:tc>
          <w:tcPr>
            <w:tcW w:w="1620" w:type="dxa"/>
            <w:vAlign w:val="bottom"/>
          </w:tcPr>
          <w:p w:rsidR="001A72C4" w:rsidRPr="006A5E95" w:rsidRDefault="001A72C4" w:rsidP="00BE0EA7">
            <w:pPr>
              <w:pStyle w:val="Default"/>
              <w:jc w:val="right"/>
              <w:rPr>
                <w:rFonts w:ascii="Arial" w:hAnsi="Arial" w:cs="Arial"/>
                <w:sz w:val="22"/>
                <w:szCs w:val="22"/>
              </w:rPr>
            </w:pPr>
          </w:p>
        </w:tc>
      </w:tr>
      <w:tr w:rsidR="001A72C4" w:rsidTr="00BE0EA7">
        <w:tc>
          <w:tcPr>
            <w:tcW w:w="7078" w:type="dxa"/>
          </w:tcPr>
          <w:p w:rsidR="001A72C4" w:rsidRPr="000B7FDA" w:rsidRDefault="001A72C4" w:rsidP="00BE0EA7">
            <w:pPr>
              <w:pStyle w:val="Default"/>
              <w:ind w:left="720"/>
              <w:rPr>
                <w:rFonts w:ascii="Arial" w:hAnsi="Arial" w:cs="Arial"/>
                <w:sz w:val="22"/>
                <w:szCs w:val="22"/>
              </w:rPr>
            </w:pPr>
            <w:r w:rsidRPr="000B7FDA">
              <w:rPr>
                <w:rFonts w:ascii="Arial" w:hAnsi="Arial" w:cs="Arial"/>
                <w:sz w:val="22"/>
                <w:szCs w:val="22"/>
              </w:rPr>
              <w:t xml:space="preserve">My </w:t>
            </w:r>
            <w:r>
              <w:rPr>
                <w:rFonts w:ascii="Arial" w:hAnsi="Arial" w:cs="Arial"/>
                <w:sz w:val="22"/>
                <w:szCs w:val="22"/>
              </w:rPr>
              <w:t xml:space="preserve">Current </w:t>
            </w:r>
            <w:r w:rsidRPr="000B7FDA">
              <w:rPr>
                <w:rFonts w:ascii="Arial" w:hAnsi="Arial" w:cs="Arial"/>
                <w:sz w:val="22"/>
                <w:szCs w:val="22"/>
              </w:rPr>
              <w:t xml:space="preserve">Semi-Monthly Creditable Compensation is: </w:t>
            </w:r>
          </w:p>
          <w:p w:rsidR="001A72C4" w:rsidRPr="000B7FDA" w:rsidRDefault="001A72C4" w:rsidP="00BE0EA7">
            <w:pPr>
              <w:pStyle w:val="Default"/>
              <w:jc w:val="right"/>
              <w:rPr>
                <w:rFonts w:ascii="Arial" w:hAnsi="Arial" w:cs="Arial"/>
                <w:sz w:val="20"/>
                <w:szCs w:val="20"/>
              </w:rPr>
            </w:pPr>
            <w:r w:rsidRPr="000B7FDA">
              <w:rPr>
                <w:rFonts w:ascii="Arial" w:hAnsi="Arial" w:cs="Arial"/>
                <w:sz w:val="20"/>
                <w:szCs w:val="20"/>
              </w:rPr>
              <w:t xml:space="preserve">(Line </w:t>
            </w:r>
            <w:r>
              <w:rPr>
                <w:rFonts w:ascii="Arial" w:hAnsi="Arial" w:cs="Arial"/>
                <w:sz w:val="20"/>
                <w:szCs w:val="20"/>
              </w:rPr>
              <w:t>E</w:t>
            </w:r>
            <w:r w:rsidRPr="000B7FDA">
              <w:rPr>
                <w:rFonts w:ascii="Arial" w:hAnsi="Arial" w:cs="Arial"/>
                <w:sz w:val="20"/>
                <w:szCs w:val="20"/>
              </w:rPr>
              <w:t xml:space="preserve"> Divided by 2)</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F</w:t>
            </w:r>
          </w:p>
        </w:tc>
        <w:tc>
          <w:tcPr>
            <w:tcW w:w="1264" w:type="dxa"/>
            <w:vAlign w:val="bottom"/>
          </w:tcPr>
          <w:p w:rsidR="001A72C4" w:rsidRPr="006A5E95" w:rsidRDefault="001A72C4" w:rsidP="00BE0EA7">
            <w:pPr>
              <w:pStyle w:val="Default"/>
              <w:jc w:val="right"/>
              <w:rPr>
                <w:rFonts w:ascii="Arial" w:hAnsi="Arial" w:cs="Arial"/>
                <w:sz w:val="22"/>
                <w:szCs w:val="22"/>
              </w:rPr>
            </w:pPr>
          </w:p>
        </w:tc>
        <w:tc>
          <w:tcPr>
            <w:tcW w:w="1620" w:type="dxa"/>
            <w:vAlign w:val="bottom"/>
          </w:tcPr>
          <w:p w:rsidR="001A72C4" w:rsidRPr="006A5E95" w:rsidRDefault="001A72C4" w:rsidP="00BE0EA7">
            <w:pPr>
              <w:pStyle w:val="Default"/>
              <w:jc w:val="right"/>
              <w:rPr>
                <w:rFonts w:ascii="Arial" w:hAnsi="Arial" w:cs="Arial"/>
                <w:sz w:val="22"/>
                <w:szCs w:val="22"/>
              </w:rPr>
            </w:pPr>
          </w:p>
        </w:tc>
      </w:tr>
      <w:tr w:rsidR="001A72C4" w:rsidTr="00BE0EA7">
        <w:tc>
          <w:tcPr>
            <w:tcW w:w="7078" w:type="dxa"/>
          </w:tcPr>
          <w:p w:rsidR="001A72C4" w:rsidRPr="000B7FDA" w:rsidRDefault="001A72C4" w:rsidP="00BE0EA7">
            <w:pPr>
              <w:pStyle w:val="Default"/>
              <w:ind w:left="720"/>
              <w:rPr>
                <w:rFonts w:ascii="Arial" w:hAnsi="Arial" w:cs="Arial"/>
                <w:sz w:val="22"/>
                <w:szCs w:val="22"/>
              </w:rPr>
            </w:pPr>
            <w:r w:rsidRPr="000B7FDA">
              <w:rPr>
                <w:rFonts w:ascii="Arial" w:hAnsi="Arial" w:cs="Arial"/>
                <w:sz w:val="22"/>
                <w:szCs w:val="22"/>
              </w:rPr>
              <w:t>Percentage I want to contribute to my Hybrid Voluntary 457 Plan</w:t>
            </w:r>
            <w:r>
              <w:rPr>
                <w:rFonts w:ascii="Arial" w:hAnsi="Arial" w:cs="Arial"/>
                <w:sz w:val="22"/>
                <w:szCs w:val="22"/>
              </w:rPr>
              <w:t>:</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G</w:t>
            </w:r>
          </w:p>
        </w:tc>
        <w:tc>
          <w:tcPr>
            <w:tcW w:w="1264" w:type="dxa"/>
            <w:vAlign w:val="bottom"/>
          </w:tcPr>
          <w:p w:rsidR="001A72C4" w:rsidRPr="006A5E95" w:rsidRDefault="001A72C4" w:rsidP="00BE0EA7">
            <w:pPr>
              <w:pStyle w:val="Default"/>
              <w:jc w:val="right"/>
              <w:rPr>
                <w:rFonts w:ascii="Arial" w:hAnsi="Arial" w:cs="Arial"/>
                <w:sz w:val="22"/>
                <w:szCs w:val="22"/>
              </w:rPr>
            </w:pPr>
          </w:p>
        </w:tc>
        <w:tc>
          <w:tcPr>
            <w:tcW w:w="1620" w:type="dxa"/>
            <w:vAlign w:val="bottom"/>
          </w:tcPr>
          <w:p w:rsidR="001A72C4" w:rsidRPr="006A5E95" w:rsidRDefault="001A72C4" w:rsidP="00BE0EA7">
            <w:pPr>
              <w:pStyle w:val="Default"/>
              <w:jc w:val="right"/>
              <w:rPr>
                <w:rFonts w:ascii="Arial" w:hAnsi="Arial" w:cs="Arial"/>
                <w:sz w:val="22"/>
                <w:szCs w:val="22"/>
              </w:rPr>
            </w:pPr>
          </w:p>
        </w:tc>
      </w:tr>
      <w:tr w:rsidR="001A72C4" w:rsidTr="00BE0EA7">
        <w:tc>
          <w:tcPr>
            <w:tcW w:w="7078" w:type="dxa"/>
          </w:tcPr>
          <w:p w:rsidR="001A72C4" w:rsidRPr="000B7FDA" w:rsidRDefault="001A72C4" w:rsidP="00BE0EA7">
            <w:pPr>
              <w:pStyle w:val="Default"/>
              <w:ind w:left="720"/>
              <w:rPr>
                <w:rFonts w:ascii="Arial" w:hAnsi="Arial" w:cs="Arial"/>
                <w:sz w:val="22"/>
                <w:szCs w:val="22"/>
              </w:rPr>
            </w:pPr>
            <w:r w:rsidRPr="000B7FDA">
              <w:rPr>
                <w:rFonts w:ascii="Arial" w:hAnsi="Arial" w:cs="Arial"/>
                <w:sz w:val="22"/>
                <w:szCs w:val="22"/>
              </w:rPr>
              <w:t xml:space="preserve">My </w:t>
            </w:r>
            <w:r>
              <w:rPr>
                <w:rFonts w:ascii="Arial" w:hAnsi="Arial" w:cs="Arial"/>
                <w:sz w:val="22"/>
                <w:szCs w:val="22"/>
              </w:rPr>
              <w:t xml:space="preserve">Current </w:t>
            </w:r>
            <w:r w:rsidRPr="000B7FDA">
              <w:rPr>
                <w:rFonts w:ascii="Arial" w:hAnsi="Arial" w:cs="Arial"/>
                <w:sz w:val="22"/>
                <w:szCs w:val="22"/>
              </w:rPr>
              <w:t xml:space="preserve">Semi-Monthly Voluntary Contribution Amount is:  </w:t>
            </w:r>
          </w:p>
          <w:p w:rsidR="001A72C4" w:rsidRPr="000B7FDA" w:rsidRDefault="001A72C4" w:rsidP="00BE0EA7">
            <w:pPr>
              <w:pStyle w:val="Default"/>
              <w:jc w:val="right"/>
              <w:rPr>
                <w:rFonts w:ascii="Arial" w:hAnsi="Arial" w:cs="Arial"/>
                <w:sz w:val="20"/>
                <w:szCs w:val="20"/>
              </w:rPr>
            </w:pPr>
            <w:r w:rsidRPr="000B7FDA">
              <w:rPr>
                <w:rFonts w:ascii="Arial" w:hAnsi="Arial" w:cs="Arial"/>
                <w:sz w:val="20"/>
                <w:szCs w:val="20"/>
              </w:rPr>
              <w:t xml:space="preserve">(Line </w:t>
            </w:r>
            <w:r>
              <w:rPr>
                <w:rFonts w:ascii="Arial" w:hAnsi="Arial" w:cs="Arial"/>
                <w:sz w:val="20"/>
                <w:szCs w:val="20"/>
              </w:rPr>
              <w:t>F</w:t>
            </w:r>
            <w:r w:rsidRPr="000B7FDA">
              <w:rPr>
                <w:rFonts w:ascii="Arial" w:hAnsi="Arial" w:cs="Arial"/>
                <w:sz w:val="20"/>
                <w:szCs w:val="20"/>
              </w:rPr>
              <w:t xml:space="preserve"> Times Line </w:t>
            </w:r>
            <w:r>
              <w:rPr>
                <w:rFonts w:ascii="Arial" w:hAnsi="Arial" w:cs="Arial"/>
                <w:sz w:val="20"/>
                <w:szCs w:val="20"/>
              </w:rPr>
              <w:t>G</w:t>
            </w:r>
            <w:r w:rsidRPr="000B7FDA">
              <w:rPr>
                <w:rFonts w:ascii="Arial" w:hAnsi="Arial" w:cs="Arial"/>
                <w:sz w:val="20"/>
                <w:szCs w:val="20"/>
              </w:rPr>
              <w:t>)</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H</w:t>
            </w:r>
          </w:p>
        </w:tc>
        <w:tc>
          <w:tcPr>
            <w:tcW w:w="1264" w:type="dxa"/>
            <w:vAlign w:val="bottom"/>
          </w:tcPr>
          <w:p w:rsidR="001A72C4" w:rsidRPr="006A5E95" w:rsidRDefault="001A72C4" w:rsidP="00BE0EA7">
            <w:pPr>
              <w:pStyle w:val="Default"/>
              <w:jc w:val="right"/>
              <w:rPr>
                <w:rFonts w:ascii="Arial" w:hAnsi="Arial" w:cs="Arial"/>
                <w:sz w:val="22"/>
                <w:szCs w:val="22"/>
              </w:rPr>
            </w:pPr>
          </w:p>
        </w:tc>
        <w:tc>
          <w:tcPr>
            <w:tcW w:w="1620" w:type="dxa"/>
            <w:vAlign w:val="bottom"/>
          </w:tcPr>
          <w:p w:rsidR="001A72C4" w:rsidRPr="006A5E95" w:rsidRDefault="001A72C4" w:rsidP="00BE0EA7">
            <w:pPr>
              <w:pStyle w:val="Default"/>
              <w:jc w:val="right"/>
              <w:rPr>
                <w:rFonts w:ascii="Arial" w:hAnsi="Arial" w:cs="Arial"/>
                <w:sz w:val="22"/>
                <w:szCs w:val="22"/>
              </w:rPr>
            </w:pPr>
          </w:p>
        </w:tc>
      </w:tr>
      <w:tr w:rsidR="001A72C4" w:rsidTr="00BE0EA7">
        <w:tc>
          <w:tcPr>
            <w:tcW w:w="7078" w:type="dxa"/>
          </w:tcPr>
          <w:p w:rsidR="001A72C4" w:rsidRPr="00DB30AD" w:rsidRDefault="001A72C4" w:rsidP="00BE0EA7">
            <w:pPr>
              <w:pStyle w:val="Default"/>
              <w:ind w:left="720"/>
              <w:rPr>
                <w:rFonts w:ascii="Arial" w:hAnsi="Arial" w:cs="Arial"/>
                <w:sz w:val="20"/>
                <w:szCs w:val="20"/>
              </w:rPr>
            </w:pPr>
            <w:r w:rsidRPr="000B7FDA">
              <w:rPr>
                <w:rFonts w:ascii="Arial" w:hAnsi="Arial" w:cs="Arial"/>
                <w:sz w:val="22"/>
                <w:szCs w:val="22"/>
              </w:rPr>
              <w:t xml:space="preserve">Number of </w:t>
            </w:r>
            <w:r>
              <w:rPr>
                <w:rFonts w:ascii="Arial" w:hAnsi="Arial" w:cs="Arial"/>
                <w:sz w:val="22"/>
                <w:szCs w:val="22"/>
              </w:rPr>
              <w:t xml:space="preserve">Remaining </w:t>
            </w:r>
            <w:r w:rsidRPr="000B7FDA">
              <w:rPr>
                <w:rFonts w:ascii="Arial" w:hAnsi="Arial" w:cs="Arial"/>
                <w:sz w:val="22"/>
                <w:szCs w:val="22"/>
              </w:rPr>
              <w:t>Pay Periods I Can Contribute to my Hybrid Voluntary 457 Plan This Calendar Year</w:t>
            </w:r>
            <w:r>
              <w:rPr>
                <w:rFonts w:ascii="Arial" w:hAnsi="Arial" w:cs="Arial"/>
                <w:sz w:val="22"/>
                <w:szCs w:val="22"/>
              </w:rPr>
              <w:t>:</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I</w:t>
            </w:r>
          </w:p>
        </w:tc>
        <w:tc>
          <w:tcPr>
            <w:tcW w:w="1264" w:type="dxa"/>
            <w:vAlign w:val="bottom"/>
          </w:tcPr>
          <w:p w:rsidR="001A72C4" w:rsidRPr="006A5E95" w:rsidRDefault="001A72C4" w:rsidP="00BE0EA7">
            <w:pPr>
              <w:pStyle w:val="Default"/>
              <w:jc w:val="right"/>
              <w:rPr>
                <w:rFonts w:ascii="Arial" w:hAnsi="Arial" w:cs="Arial"/>
                <w:sz w:val="22"/>
                <w:szCs w:val="22"/>
              </w:rPr>
            </w:pPr>
          </w:p>
        </w:tc>
        <w:tc>
          <w:tcPr>
            <w:tcW w:w="1620" w:type="dxa"/>
            <w:vAlign w:val="bottom"/>
          </w:tcPr>
          <w:p w:rsidR="001A72C4" w:rsidRPr="006A5E95" w:rsidRDefault="001A72C4" w:rsidP="00BE0EA7">
            <w:pPr>
              <w:pStyle w:val="Default"/>
              <w:jc w:val="right"/>
              <w:rPr>
                <w:rFonts w:ascii="Arial" w:hAnsi="Arial" w:cs="Arial"/>
                <w:sz w:val="22"/>
                <w:szCs w:val="22"/>
              </w:rPr>
            </w:pPr>
          </w:p>
        </w:tc>
      </w:tr>
      <w:tr w:rsidR="001A72C4" w:rsidTr="00BE0EA7">
        <w:tc>
          <w:tcPr>
            <w:tcW w:w="7078" w:type="dxa"/>
          </w:tcPr>
          <w:p w:rsidR="001A72C4" w:rsidRDefault="001A72C4" w:rsidP="00BE0EA7">
            <w:pPr>
              <w:pStyle w:val="Default"/>
              <w:rPr>
                <w:rFonts w:ascii="Arial" w:hAnsi="Arial" w:cs="Arial"/>
                <w:sz w:val="22"/>
                <w:szCs w:val="22"/>
              </w:rPr>
            </w:pPr>
            <w:r>
              <w:rPr>
                <w:rFonts w:ascii="Arial" w:hAnsi="Arial" w:cs="Arial"/>
                <w:sz w:val="22"/>
                <w:szCs w:val="22"/>
              </w:rPr>
              <w:t xml:space="preserve">Additional </w:t>
            </w:r>
            <w:r w:rsidRPr="000B7FDA">
              <w:rPr>
                <w:rFonts w:ascii="Arial" w:hAnsi="Arial" w:cs="Arial"/>
                <w:sz w:val="22"/>
                <w:szCs w:val="22"/>
              </w:rPr>
              <w:t xml:space="preserve">Hybrid Voluntary 457 Contributions Expected This Year: </w:t>
            </w:r>
          </w:p>
          <w:p w:rsidR="001A72C4" w:rsidRPr="000B7FDA" w:rsidRDefault="001A72C4" w:rsidP="00BE0EA7">
            <w:pPr>
              <w:pStyle w:val="Default"/>
              <w:jc w:val="right"/>
              <w:rPr>
                <w:rFonts w:ascii="Arial" w:hAnsi="Arial" w:cs="Arial"/>
                <w:sz w:val="22"/>
                <w:szCs w:val="22"/>
              </w:rPr>
            </w:pPr>
            <w:r w:rsidRPr="000B7FDA">
              <w:rPr>
                <w:rFonts w:ascii="Arial" w:hAnsi="Arial" w:cs="Arial"/>
                <w:sz w:val="20"/>
                <w:szCs w:val="20"/>
              </w:rPr>
              <w:t xml:space="preserve">(Line </w:t>
            </w:r>
            <w:r>
              <w:rPr>
                <w:rFonts w:ascii="Arial" w:hAnsi="Arial" w:cs="Arial"/>
                <w:sz w:val="20"/>
                <w:szCs w:val="20"/>
              </w:rPr>
              <w:t>H</w:t>
            </w:r>
            <w:r w:rsidRPr="000B7FDA">
              <w:rPr>
                <w:rFonts w:ascii="Arial" w:hAnsi="Arial" w:cs="Arial"/>
                <w:sz w:val="20"/>
                <w:szCs w:val="20"/>
              </w:rPr>
              <w:t xml:space="preserve"> Times Line </w:t>
            </w:r>
            <w:r>
              <w:rPr>
                <w:rFonts w:ascii="Arial" w:hAnsi="Arial" w:cs="Arial"/>
                <w:sz w:val="20"/>
                <w:szCs w:val="20"/>
              </w:rPr>
              <w:t>I</w:t>
            </w:r>
            <w:r w:rsidRPr="000B7FDA">
              <w:rPr>
                <w:rFonts w:ascii="Arial" w:hAnsi="Arial" w:cs="Arial"/>
                <w:sz w:val="20"/>
                <w:szCs w:val="20"/>
              </w:rPr>
              <w:t>)</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J</w:t>
            </w:r>
          </w:p>
        </w:tc>
        <w:tc>
          <w:tcPr>
            <w:tcW w:w="1264" w:type="dxa"/>
            <w:vAlign w:val="bottom"/>
          </w:tcPr>
          <w:p w:rsidR="001A72C4" w:rsidRPr="006A5E95" w:rsidRDefault="001A72C4" w:rsidP="00BE0EA7">
            <w:pPr>
              <w:pStyle w:val="Default"/>
              <w:jc w:val="right"/>
              <w:rPr>
                <w:rFonts w:ascii="Arial" w:hAnsi="Arial" w:cs="Arial"/>
                <w:sz w:val="22"/>
                <w:szCs w:val="22"/>
              </w:rPr>
            </w:pPr>
          </w:p>
        </w:tc>
        <w:tc>
          <w:tcPr>
            <w:tcW w:w="1620" w:type="dxa"/>
            <w:vAlign w:val="bottom"/>
          </w:tcPr>
          <w:p w:rsidR="001A72C4" w:rsidRPr="006A5E95" w:rsidRDefault="001A72C4" w:rsidP="00BE0EA7">
            <w:pPr>
              <w:pStyle w:val="Default"/>
              <w:jc w:val="right"/>
              <w:rPr>
                <w:rFonts w:ascii="Arial" w:hAnsi="Arial" w:cs="Arial"/>
                <w:sz w:val="22"/>
                <w:szCs w:val="22"/>
              </w:rPr>
            </w:pPr>
          </w:p>
        </w:tc>
      </w:tr>
      <w:tr w:rsidR="001A72C4" w:rsidTr="00BE0EA7">
        <w:tc>
          <w:tcPr>
            <w:tcW w:w="7078" w:type="dxa"/>
          </w:tcPr>
          <w:p w:rsidR="001A72C4" w:rsidRPr="000B7FDA" w:rsidRDefault="001A72C4" w:rsidP="00BE0EA7">
            <w:pPr>
              <w:pStyle w:val="Default"/>
              <w:rPr>
                <w:rFonts w:ascii="Arial" w:hAnsi="Arial" w:cs="Arial"/>
                <w:sz w:val="22"/>
                <w:szCs w:val="22"/>
              </w:rPr>
            </w:pPr>
            <w:r w:rsidRPr="000B7FDA">
              <w:rPr>
                <w:rFonts w:ascii="Arial" w:hAnsi="Arial" w:cs="Arial"/>
                <w:sz w:val="22"/>
                <w:szCs w:val="22"/>
              </w:rPr>
              <w:t>Remaining IRS Limit:</w:t>
            </w:r>
          </w:p>
          <w:p w:rsidR="001A72C4" w:rsidRPr="000B7FDA" w:rsidRDefault="001A72C4" w:rsidP="00BE0EA7">
            <w:pPr>
              <w:pStyle w:val="Default"/>
              <w:jc w:val="right"/>
              <w:rPr>
                <w:rFonts w:ascii="Arial" w:hAnsi="Arial" w:cs="Arial"/>
                <w:sz w:val="20"/>
                <w:szCs w:val="20"/>
              </w:rPr>
            </w:pPr>
            <w:r>
              <w:rPr>
                <w:rFonts w:ascii="Arial" w:hAnsi="Arial" w:cs="Arial"/>
                <w:sz w:val="20"/>
                <w:szCs w:val="20"/>
              </w:rPr>
              <w:t>(Line A M</w:t>
            </w:r>
            <w:r w:rsidRPr="000B7FDA">
              <w:rPr>
                <w:rFonts w:ascii="Arial" w:hAnsi="Arial" w:cs="Arial"/>
                <w:sz w:val="20"/>
                <w:szCs w:val="20"/>
              </w:rPr>
              <w:t xml:space="preserve">inus </w:t>
            </w:r>
            <w:r>
              <w:rPr>
                <w:rFonts w:ascii="Arial" w:hAnsi="Arial" w:cs="Arial"/>
                <w:sz w:val="20"/>
                <w:szCs w:val="20"/>
              </w:rPr>
              <w:t xml:space="preserve">Line B Minus </w:t>
            </w:r>
            <w:r w:rsidRPr="000B7FDA">
              <w:rPr>
                <w:rFonts w:ascii="Arial" w:hAnsi="Arial" w:cs="Arial"/>
                <w:sz w:val="20"/>
                <w:szCs w:val="20"/>
              </w:rPr>
              <w:t xml:space="preserve">Line </w:t>
            </w:r>
            <w:r>
              <w:rPr>
                <w:rFonts w:ascii="Arial" w:hAnsi="Arial" w:cs="Arial"/>
                <w:sz w:val="20"/>
                <w:szCs w:val="20"/>
              </w:rPr>
              <w:t>J</w:t>
            </w:r>
            <w:r w:rsidRPr="000B7FDA">
              <w:rPr>
                <w:rFonts w:ascii="Arial" w:hAnsi="Arial" w:cs="Arial"/>
                <w:sz w:val="20"/>
                <w:szCs w:val="20"/>
              </w:rPr>
              <w:t>)</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K</w:t>
            </w:r>
          </w:p>
        </w:tc>
        <w:tc>
          <w:tcPr>
            <w:tcW w:w="1264" w:type="dxa"/>
            <w:vAlign w:val="bottom"/>
          </w:tcPr>
          <w:p w:rsidR="001A72C4" w:rsidRPr="006A5E95" w:rsidRDefault="001A72C4" w:rsidP="00BE0EA7">
            <w:pPr>
              <w:pStyle w:val="Default"/>
              <w:jc w:val="right"/>
              <w:rPr>
                <w:rFonts w:ascii="Arial" w:hAnsi="Arial" w:cs="Arial"/>
                <w:sz w:val="22"/>
                <w:szCs w:val="22"/>
              </w:rPr>
            </w:pPr>
          </w:p>
        </w:tc>
        <w:tc>
          <w:tcPr>
            <w:tcW w:w="1620" w:type="dxa"/>
            <w:vAlign w:val="bottom"/>
          </w:tcPr>
          <w:p w:rsidR="001A72C4" w:rsidRPr="006A5E95" w:rsidRDefault="001A72C4" w:rsidP="00BE0EA7">
            <w:pPr>
              <w:pStyle w:val="Default"/>
              <w:jc w:val="right"/>
              <w:rPr>
                <w:rFonts w:ascii="Arial" w:hAnsi="Arial" w:cs="Arial"/>
                <w:sz w:val="22"/>
                <w:szCs w:val="22"/>
              </w:rPr>
            </w:pPr>
          </w:p>
        </w:tc>
      </w:tr>
      <w:tr w:rsidR="001A72C4" w:rsidTr="00BE0EA7">
        <w:tc>
          <w:tcPr>
            <w:tcW w:w="7078" w:type="dxa"/>
          </w:tcPr>
          <w:p w:rsidR="001A72C4" w:rsidRPr="000B7FDA" w:rsidRDefault="001A72C4" w:rsidP="00BE0EA7">
            <w:pPr>
              <w:pStyle w:val="Default"/>
              <w:rPr>
                <w:rFonts w:ascii="Arial" w:hAnsi="Arial" w:cs="Arial"/>
                <w:sz w:val="22"/>
                <w:szCs w:val="22"/>
              </w:rPr>
            </w:pPr>
            <w:r w:rsidRPr="000B7FDA">
              <w:rPr>
                <w:rFonts w:ascii="Arial" w:hAnsi="Arial" w:cs="Arial"/>
                <w:sz w:val="22"/>
                <w:szCs w:val="22"/>
              </w:rPr>
              <w:t xml:space="preserve">Number of </w:t>
            </w:r>
            <w:r>
              <w:rPr>
                <w:rFonts w:ascii="Arial" w:hAnsi="Arial" w:cs="Arial"/>
                <w:sz w:val="22"/>
                <w:szCs w:val="22"/>
              </w:rPr>
              <w:t xml:space="preserve">Remaining </w:t>
            </w:r>
            <w:r w:rsidRPr="000B7FDA">
              <w:rPr>
                <w:rFonts w:ascii="Arial" w:hAnsi="Arial" w:cs="Arial"/>
                <w:sz w:val="22"/>
                <w:szCs w:val="22"/>
              </w:rPr>
              <w:t>Pay Periods I Can Contribute to My COV 457 Plan This Calendar Year:</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L</w:t>
            </w:r>
          </w:p>
        </w:tc>
        <w:tc>
          <w:tcPr>
            <w:tcW w:w="1264" w:type="dxa"/>
            <w:vAlign w:val="bottom"/>
          </w:tcPr>
          <w:p w:rsidR="001A72C4" w:rsidRPr="006A5E95" w:rsidRDefault="001A72C4" w:rsidP="00BE0EA7">
            <w:pPr>
              <w:pStyle w:val="Default"/>
              <w:jc w:val="right"/>
              <w:rPr>
                <w:rFonts w:ascii="Arial" w:hAnsi="Arial" w:cs="Arial"/>
                <w:sz w:val="22"/>
                <w:szCs w:val="22"/>
              </w:rPr>
            </w:pPr>
          </w:p>
        </w:tc>
        <w:tc>
          <w:tcPr>
            <w:tcW w:w="1620" w:type="dxa"/>
            <w:vAlign w:val="bottom"/>
          </w:tcPr>
          <w:p w:rsidR="001A72C4" w:rsidRPr="006A5E95" w:rsidRDefault="001A72C4" w:rsidP="00BE0EA7">
            <w:pPr>
              <w:pStyle w:val="Default"/>
              <w:jc w:val="right"/>
              <w:rPr>
                <w:rFonts w:ascii="Arial" w:hAnsi="Arial" w:cs="Arial"/>
                <w:sz w:val="22"/>
                <w:szCs w:val="22"/>
              </w:rPr>
            </w:pPr>
          </w:p>
        </w:tc>
      </w:tr>
      <w:tr w:rsidR="001A72C4" w:rsidTr="00BE0EA7">
        <w:tc>
          <w:tcPr>
            <w:tcW w:w="7078" w:type="dxa"/>
          </w:tcPr>
          <w:p w:rsidR="001A72C4" w:rsidRPr="000B7FDA" w:rsidRDefault="001A72C4" w:rsidP="00BE0EA7">
            <w:pPr>
              <w:pStyle w:val="Default"/>
              <w:rPr>
                <w:rFonts w:ascii="Arial" w:hAnsi="Arial" w:cs="Arial"/>
                <w:sz w:val="22"/>
                <w:szCs w:val="22"/>
              </w:rPr>
            </w:pPr>
            <w:r w:rsidRPr="000B7FDA">
              <w:rPr>
                <w:rFonts w:ascii="Arial" w:hAnsi="Arial" w:cs="Arial"/>
                <w:sz w:val="22"/>
                <w:szCs w:val="22"/>
              </w:rPr>
              <w:t>Suggested Maximum Contributions to my COV 457 Plan Per Pay Period:</w:t>
            </w:r>
          </w:p>
          <w:p w:rsidR="001A72C4" w:rsidRPr="000B7FDA" w:rsidRDefault="001A72C4" w:rsidP="00BE0EA7">
            <w:pPr>
              <w:pStyle w:val="Default"/>
              <w:jc w:val="right"/>
              <w:rPr>
                <w:rFonts w:ascii="Arial" w:hAnsi="Arial" w:cs="Arial"/>
                <w:sz w:val="20"/>
                <w:szCs w:val="20"/>
              </w:rPr>
            </w:pPr>
            <w:r w:rsidRPr="000B7FDA">
              <w:rPr>
                <w:rFonts w:ascii="Arial" w:hAnsi="Arial" w:cs="Arial"/>
                <w:sz w:val="20"/>
                <w:szCs w:val="20"/>
              </w:rPr>
              <w:t xml:space="preserve">(Line </w:t>
            </w:r>
            <w:r>
              <w:rPr>
                <w:rFonts w:ascii="Arial" w:hAnsi="Arial" w:cs="Arial"/>
                <w:sz w:val="20"/>
                <w:szCs w:val="20"/>
              </w:rPr>
              <w:t>K</w:t>
            </w:r>
            <w:r w:rsidRPr="000B7FDA">
              <w:rPr>
                <w:rFonts w:ascii="Arial" w:hAnsi="Arial" w:cs="Arial"/>
                <w:sz w:val="20"/>
                <w:szCs w:val="20"/>
              </w:rPr>
              <w:t xml:space="preserve"> divided by Line </w:t>
            </w:r>
            <w:r>
              <w:rPr>
                <w:rFonts w:ascii="Arial" w:hAnsi="Arial" w:cs="Arial"/>
                <w:sz w:val="20"/>
                <w:szCs w:val="20"/>
              </w:rPr>
              <w:t>L</w:t>
            </w:r>
            <w:r w:rsidRPr="000B7FDA">
              <w:rPr>
                <w:rFonts w:ascii="Arial" w:hAnsi="Arial" w:cs="Arial"/>
                <w:sz w:val="20"/>
                <w:szCs w:val="20"/>
              </w:rPr>
              <w:t>)</w:t>
            </w:r>
          </w:p>
        </w:tc>
        <w:tc>
          <w:tcPr>
            <w:tcW w:w="388" w:type="dxa"/>
            <w:vAlign w:val="bottom"/>
          </w:tcPr>
          <w:p w:rsidR="001A72C4" w:rsidRDefault="001A72C4" w:rsidP="00BE0EA7">
            <w:pPr>
              <w:pStyle w:val="Default"/>
              <w:jc w:val="center"/>
              <w:rPr>
                <w:rFonts w:ascii="Arial" w:hAnsi="Arial" w:cs="Arial"/>
                <w:b/>
                <w:sz w:val="22"/>
                <w:szCs w:val="22"/>
              </w:rPr>
            </w:pPr>
            <w:r>
              <w:rPr>
                <w:rFonts w:ascii="Arial" w:hAnsi="Arial" w:cs="Arial"/>
                <w:b/>
                <w:sz w:val="22"/>
                <w:szCs w:val="22"/>
              </w:rPr>
              <w:t>M</w:t>
            </w:r>
          </w:p>
        </w:tc>
        <w:tc>
          <w:tcPr>
            <w:tcW w:w="1264" w:type="dxa"/>
            <w:vAlign w:val="bottom"/>
          </w:tcPr>
          <w:p w:rsidR="001A72C4" w:rsidRPr="006A5E95" w:rsidRDefault="001A72C4" w:rsidP="00BE0EA7">
            <w:pPr>
              <w:pStyle w:val="Default"/>
              <w:jc w:val="right"/>
              <w:rPr>
                <w:rFonts w:ascii="Arial" w:hAnsi="Arial" w:cs="Arial"/>
                <w:sz w:val="22"/>
                <w:szCs w:val="22"/>
              </w:rPr>
            </w:pPr>
          </w:p>
        </w:tc>
        <w:tc>
          <w:tcPr>
            <w:tcW w:w="1620" w:type="dxa"/>
            <w:vAlign w:val="bottom"/>
          </w:tcPr>
          <w:p w:rsidR="001A72C4" w:rsidRPr="006A5E95" w:rsidRDefault="001A72C4" w:rsidP="00BE0EA7">
            <w:pPr>
              <w:pStyle w:val="Default"/>
              <w:jc w:val="right"/>
              <w:rPr>
                <w:rFonts w:ascii="Arial" w:hAnsi="Arial" w:cs="Arial"/>
                <w:sz w:val="22"/>
                <w:szCs w:val="22"/>
              </w:rPr>
            </w:pPr>
          </w:p>
        </w:tc>
      </w:tr>
    </w:tbl>
    <w:p w:rsidR="001A72C4" w:rsidRDefault="001A72C4" w:rsidP="001A72C4">
      <w:pPr>
        <w:pStyle w:val="Default"/>
        <w:ind w:left="360"/>
        <w:rPr>
          <w:rFonts w:ascii="Arial" w:hAnsi="Arial" w:cs="Arial"/>
          <w:b/>
          <w:sz w:val="22"/>
          <w:szCs w:val="22"/>
        </w:rPr>
      </w:pPr>
    </w:p>
    <w:p w:rsidR="001A72C4" w:rsidRDefault="001A72C4" w:rsidP="001A72C4">
      <w:pPr>
        <w:pStyle w:val="Default"/>
        <w:ind w:left="360"/>
        <w:jc w:val="center"/>
        <w:rPr>
          <w:rFonts w:ascii="Arial" w:hAnsi="Arial" w:cs="Arial"/>
          <w:b/>
          <w:sz w:val="22"/>
          <w:szCs w:val="22"/>
        </w:rPr>
      </w:pPr>
      <w:r>
        <w:rPr>
          <w:rFonts w:ascii="Arial" w:hAnsi="Arial" w:cs="Arial"/>
          <w:b/>
          <w:sz w:val="22"/>
          <w:szCs w:val="22"/>
        </w:rPr>
        <w:t>This calendar year project</w:t>
      </w:r>
      <w:r w:rsidR="000821E7">
        <w:rPr>
          <w:rFonts w:ascii="Arial" w:hAnsi="Arial" w:cs="Arial"/>
          <w:b/>
          <w:sz w:val="22"/>
          <w:szCs w:val="22"/>
        </w:rPr>
        <w:t>ion</w:t>
      </w:r>
      <w:r>
        <w:rPr>
          <w:rFonts w:ascii="Arial" w:hAnsi="Arial" w:cs="Arial"/>
          <w:b/>
          <w:sz w:val="22"/>
          <w:szCs w:val="22"/>
        </w:rPr>
        <w:t xml:space="preserve"> is based on the employee’s current salary.  It is recommended that employees recalculate this spreadsheet at every salary increase and each calendar year.  It should also be noted that periods of Leave </w:t>
      </w:r>
      <w:proofErr w:type="gramStart"/>
      <w:r>
        <w:rPr>
          <w:rFonts w:ascii="Arial" w:hAnsi="Arial" w:cs="Arial"/>
          <w:b/>
          <w:sz w:val="22"/>
          <w:szCs w:val="22"/>
        </w:rPr>
        <w:t>Without</w:t>
      </w:r>
      <w:proofErr w:type="gramEnd"/>
      <w:r>
        <w:rPr>
          <w:rFonts w:ascii="Arial" w:hAnsi="Arial" w:cs="Arial"/>
          <w:b/>
          <w:sz w:val="22"/>
          <w:szCs w:val="22"/>
        </w:rPr>
        <w:t xml:space="preserve"> Pay or early terminations can affect the outcome of these projections.</w:t>
      </w:r>
    </w:p>
    <w:p w:rsidR="001A72C4" w:rsidRDefault="001A72C4" w:rsidP="001A72C4">
      <w:pPr>
        <w:pStyle w:val="Default"/>
        <w:ind w:left="360"/>
        <w:rPr>
          <w:rFonts w:ascii="Arial" w:hAnsi="Arial" w:cs="Arial"/>
          <w:b/>
          <w:sz w:val="22"/>
          <w:szCs w:val="22"/>
        </w:rPr>
      </w:pPr>
    </w:p>
    <w:p w:rsidR="001A72C4" w:rsidRPr="008C7503" w:rsidRDefault="001A72C4" w:rsidP="001A72C4">
      <w:pPr>
        <w:pStyle w:val="Default"/>
        <w:ind w:left="360"/>
        <w:rPr>
          <w:rFonts w:ascii="Arial" w:hAnsi="Arial" w:cs="Arial"/>
          <w:b/>
          <w:sz w:val="22"/>
          <w:szCs w:val="22"/>
        </w:rPr>
      </w:pPr>
    </w:p>
    <w:p w:rsidR="001A72C4" w:rsidRPr="00F63B48" w:rsidRDefault="001A72C4" w:rsidP="008202CD">
      <w:pPr>
        <w:pStyle w:val="Default"/>
        <w:rPr>
          <w:rFonts w:ascii="Times New Roman Bold" w:hAnsi="Times New Roman Bold"/>
          <w:sz w:val="16"/>
          <w:szCs w:val="16"/>
        </w:rPr>
      </w:pPr>
    </w:p>
    <w:sectPr w:rsidR="001A72C4" w:rsidRPr="00F63B48" w:rsidSect="00EA40BB">
      <w:pgSz w:w="12240" w:h="15840" w:code="1"/>
      <w:pgMar w:top="245" w:right="1080" w:bottom="187" w:left="1080" w:header="86"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5DA" w:rsidRDefault="00A215DA">
      <w:r>
        <w:separator/>
      </w:r>
    </w:p>
    <w:p w:rsidR="00A215DA" w:rsidRDefault="00A215DA"/>
  </w:endnote>
  <w:endnote w:type="continuationSeparator" w:id="0">
    <w:p w:rsidR="00A215DA" w:rsidRDefault="00A215DA">
      <w:r>
        <w:continuationSeparator/>
      </w:r>
    </w:p>
    <w:p w:rsidR="00A215DA" w:rsidRDefault="00A21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5DA" w:rsidRDefault="00A215DA">
      <w:r>
        <w:separator/>
      </w:r>
    </w:p>
    <w:p w:rsidR="00A215DA" w:rsidRDefault="00A215DA"/>
  </w:footnote>
  <w:footnote w:type="continuationSeparator" w:id="0">
    <w:p w:rsidR="00A215DA" w:rsidRDefault="00A215DA">
      <w:r>
        <w:continuationSeparator/>
      </w:r>
    </w:p>
    <w:p w:rsidR="00A215DA" w:rsidRDefault="00A215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3B" w:rsidRDefault="00A5293B" w:rsidP="00B150F5">
    <w:pPr>
      <w:pStyle w:val="Header"/>
      <w:jc w:val="center"/>
      <w:rPr>
        <w:sz w:val="16"/>
      </w:rPr>
    </w:pPr>
  </w:p>
  <w:tbl>
    <w:tblPr>
      <w:tblW w:w="0" w:type="auto"/>
      <w:tblLayout w:type="fixed"/>
      <w:tblLook w:val="0000" w:firstRow="0" w:lastRow="0" w:firstColumn="0" w:lastColumn="0" w:noHBand="0" w:noVBand="0"/>
    </w:tblPr>
    <w:tblGrid>
      <w:gridCol w:w="3366"/>
      <w:gridCol w:w="3366"/>
      <w:gridCol w:w="2916"/>
    </w:tblGrid>
    <w:tr w:rsidR="00A5293B" w:rsidTr="006C6FE0">
      <w:trPr>
        <w:cantSplit/>
      </w:trPr>
      <w:tc>
        <w:tcPr>
          <w:tcW w:w="3366" w:type="dxa"/>
          <w:tcBorders>
            <w:bottom w:val="double" w:sz="6" w:space="0" w:color="auto"/>
          </w:tcBorders>
        </w:tcPr>
        <w:p w:rsidR="00A5293B" w:rsidRDefault="00A5293B" w:rsidP="003A5394">
          <w:pPr>
            <w:pStyle w:val="Header"/>
            <w:rPr>
              <w:b/>
              <w:sz w:val="20"/>
            </w:rPr>
          </w:pPr>
          <w:r>
            <w:rPr>
              <w:b/>
              <w:sz w:val="20"/>
            </w:rPr>
            <w:t>Calendar Year 2016</w:t>
          </w:r>
        </w:p>
      </w:tc>
      <w:tc>
        <w:tcPr>
          <w:tcW w:w="3366" w:type="dxa"/>
          <w:tcBorders>
            <w:bottom w:val="double" w:sz="6" w:space="0" w:color="auto"/>
          </w:tcBorders>
        </w:tcPr>
        <w:p w:rsidR="00A5293B" w:rsidRDefault="00A5293B" w:rsidP="002678B4">
          <w:pPr>
            <w:pStyle w:val="Header"/>
            <w:jc w:val="center"/>
            <w:rPr>
              <w:b/>
              <w:sz w:val="20"/>
            </w:rPr>
          </w:pPr>
          <w:r>
            <w:rPr>
              <w:b/>
              <w:sz w:val="20"/>
            </w:rPr>
            <w:t xml:space="preserve">December </w:t>
          </w:r>
          <w:r w:rsidR="002678B4">
            <w:rPr>
              <w:b/>
              <w:sz w:val="20"/>
            </w:rPr>
            <w:t>8</w:t>
          </w:r>
          <w:r>
            <w:rPr>
              <w:b/>
              <w:sz w:val="20"/>
            </w:rPr>
            <w:t>, 2016</w:t>
          </w:r>
        </w:p>
      </w:tc>
      <w:tc>
        <w:tcPr>
          <w:tcW w:w="2916" w:type="dxa"/>
          <w:tcBorders>
            <w:bottom w:val="double" w:sz="6" w:space="0" w:color="auto"/>
          </w:tcBorders>
        </w:tcPr>
        <w:p w:rsidR="00A5293B" w:rsidRDefault="00A5293B" w:rsidP="003E5A2C">
          <w:pPr>
            <w:pStyle w:val="Header"/>
            <w:jc w:val="right"/>
            <w:rPr>
              <w:b/>
              <w:sz w:val="20"/>
            </w:rPr>
          </w:pPr>
          <w:r>
            <w:rPr>
              <w:b/>
              <w:sz w:val="20"/>
            </w:rPr>
            <w:t>Volume 2016-14</w:t>
          </w:r>
        </w:p>
      </w:tc>
    </w:tr>
  </w:tbl>
  <w:p w:rsidR="00A5293B" w:rsidRDefault="00A5293B" w:rsidP="00B15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6037"/>
    <w:multiLevelType w:val="hybridMultilevel"/>
    <w:tmpl w:val="F634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11031"/>
    <w:multiLevelType w:val="hybridMultilevel"/>
    <w:tmpl w:val="90AE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7C7CD0"/>
    <w:multiLevelType w:val="hybridMultilevel"/>
    <w:tmpl w:val="044C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370F9"/>
    <w:multiLevelType w:val="hybridMultilevel"/>
    <w:tmpl w:val="82C2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73030369"/>
    <w:multiLevelType w:val="hybridMultilevel"/>
    <w:tmpl w:val="E74E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40"/>
    <w:rsid w:val="000024C2"/>
    <w:rsid w:val="00004076"/>
    <w:rsid w:val="0000509A"/>
    <w:rsid w:val="00007038"/>
    <w:rsid w:val="00012884"/>
    <w:rsid w:val="00012D96"/>
    <w:rsid w:val="00017FF3"/>
    <w:rsid w:val="00020BBE"/>
    <w:rsid w:val="00020C8B"/>
    <w:rsid w:val="00022B24"/>
    <w:rsid w:val="00022DB4"/>
    <w:rsid w:val="00024F4C"/>
    <w:rsid w:val="00027CAB"/>
    <w:rsid w:val="000312BA"/>
    <w:rsid w:val="0003162E"/>
    <w:rsid w:val="00031981"/>
    <w:rsid w:val="00031B4F"/>
    <w:rsid w:val="000331A0"/>
    <w:rsid w:val="000344A7"/>
    <w:rsid w:val="00036901"/>
    <w:rsid w:val="00043F52"/>
    <w:rsid w:val="0004407B"/>
    <w:rsid w:val="00044C4B"/>
    <w:rsid w:val="00047447"/>
    <w:rsid w:val="00047AC0"/>
    <w:rsid w:val="00047E2A"/>
    <w:rsid w:val="0005095A"/>
    <w:rsid w:val="000511BD"/>
    <w:rsid w:val="000517DD"/>
    <w:rsid w:val="00051FD9"/>
    <w:rsid w:val="000522AB"/>
    <w:rsid w:val="00052E95"/>
    <w:rsid w:val="00054116"/>
    <w:rsid w:val="0005442C"/>
    <w:rsid w:val="00054D2A"/>
    <w:rsid w:val="00054D85"/>
    <w:rsid w:val="0005533D"/>
    <w:rsid w:val="000557C8"/>
    <w:rsid w:val="000568CC"/>
    <w:rsid w:val="00061336"/>
    <w:rsid w:val="00067187"/>
    <w:rsid w:val="00067FD7"/>
    <w:rsid w:val="00071FD3"/>
    <w:rsid w:val="00075383"/>
    <w:rsid w:val="00077B4E"/>
    <w:rsid w:val="00081207"/>
    <w:rsid w:val="00081A22"/>
    <w:rsid w:val="000821E7"/>
    <w:rsid w:val="00082275"/>
    <w:rsid w:val="00084BC0"/>
    <w:rsid w:val="00085081"/>
    <w:rsid w:val="0008595D"/>
    <w:rsid w:val="000905F8"/>
    <w:rsid w:val="0009064B"/>
    <w:rsid w:val="00093EF3"/>
    <w:rsid w:val="00095B01"/>
    <w:rsid w:val="00096FC8"/>
    <w:rsid w:val="00097577"/>
    <w:rsid w:val="000A4AC8"/>
    <w:rsid w:val="000A5543"/>
    <w:rsid w:val="000B2026"/>
    <w:rsid w:val="000B2FA8"/>
    <w:rsid w:val="000B3AC8"/>
    <w:rsid w:val="000B4DEF"/>
    <w:rsid w:val="000C514C"/>
    <w:rsid w:val="000C5607"/>
    <w:rsid w:val="000C7DAE"/>
    <w:rsid w:val="000D0C0D"/>
    <w:rsid w:val="000D1175"/>
    <w:rsid w:val="000D1C2A"/>
    <w:rsid w:val="000D3BF7"/>
    <w:rsid w:val="000D6A70"/>
    <w:rsid w:val="000D7DD4"/>
    <w:rsid w:val="000D7FE2"/>
    <w:rsid w:val="000E076A"/>
    <w:rsid w:val="000E1149"/>
    <w:rsid w:val="000E220C"/>
    <w:rsid w:val="000E2F22"/>
    <w:rsid w:val="000E4513"/>
    <w:rsid w:val="000E5A03"/>
    <w:rsid w:val="000F0142"/>
    <w:rsid w:val="000F2B6C"/>
    <w:rsid w:val="000F30DA"/>
    <w:rsid w:val="000F4241"/>
    <w:rsid w:val="000F50E6"/>
    <w:rsid w:val="000F7CC0"/>
    <w:rsid w:val="00102B6D"/>
    <w:rsid w:val="00104A18"/>
    <w:rsid w:val="00105E97"/>
    <w:rsid w:val="00106AF9"/>
    <w:rsid w:val="00112E82"/>
    <w:rsid w:val="00115AF2"/>
    <w:rsid w:val="00115BA2"/>
    <w:rsid w:val="001171E4"/>
    <w:rsid w:val="00117812"/>
    <w:rsid w:val="0012271A"/>
    <w:rsid w:val="00123C9B"/>
    <w:rsid w:val="00124885"/>
    <w:rsid w:val="00125FB4"/>
    <w:rsid w:val="00126003"/>
    <w:rsid w:val="00126CC9"/>
    <w:rsid w:val="00127251"/>
    <w:rsid w:val="00127DB6"/>
    <w:rsid w:val="0013170C"/>
    <w:rsid w:val="00132DF5"/>
    <w:rsid w:val="00136A02"/>
    <w:rsid w:val="00137B7C"/>
    <w:rsid w:val="00137D56"/>
    <w:rsid w:val="00142E7D"/>
    <w:rsid w:val="00150EC3"/>
    <w:rsid w:val="00152776"/>
    <w:rsid w:val="00153978"/>
    <w:rsid w:val="00155B4A"/>
    <w:rsid w:val="001607BA"/>
    <w:rsid w:val="001611CE"/>
    <w:rsid w:val="00161880"/>
    <w:rsid w:val="00164949"/>
    <w:rsid w:val="0016598C"/>
    <w:rsid w:val="001671EC"/>
    <w:rsid w:val="00167684"/>
    <w:rsid w:val="00167DBA"/>
    <w:rsid w:val="0017092A"/>
    <w:rsid w:val="001712FC"/>
    <w:rsid w:val="00171383"/>
    <w:rsid w:val="00172FBA"/>
    <w:rsid w:val="00173036"/>
    <w:rsid w:val="001736BC"/>
    <w:rsid w:val="00174080"/>
    <w:rsid w:val="0017608D"/>
    <w:rsid w:val="001802C7"/>
    <w:rsid w:val="00180A28"/>
    <w:rsid w:val="00182A4F"/>
    <w:rsid w:val="0018307C"/>
    <w:rsid w:val="00183D1D"/>
    <w:rsid w:val="00184101"/>
    <w:rsid w:val="00184354"/>
    <w:rsid w:val="00186534"/>
    <w:rsid w:val="00187EBF"/>
    <w:rsid w:val="001901F7"/>
    <w:rsid w:val="001912E9"/>
    <w:rsid w:val="00193865"/>
    <w:rsid w:val="00194639"/>
    <w:rsid w:val="00194F8D"/>
    <w:rsid w:val="00197A59"/>
    <w:rsid w:val="001A2497"/>
    <w:rsid w:val="001A43E9"/>
    <w:rsid w:val="001A467E"/>
    <w:rsid w:val="001A4D70"/>
    <w:rsid w:val="001A6D6F"/>
    <w:rsid w:val="001A72C4"/>
    <w:rsid w:val="001B186B"/>
    <w:rsid w:val="001B1EA5"/>
    <w:rsid w:val="001B267D"/>
    <w:rsid w:val="001B2B4F"/>
    <w:rsid w:val="001B32DB"/>
    <w:rsid w:val="001B6039"/>
    <w:rsid w:val="001B608B"/>
    <w:rsid w:val="001C3729"/>
    <w:rsid w:val="001C5E9E"/>
    <w:rsid w:val="001D41C2"/>
    <w:rsid w:val="001E0DF1"/>
    <w:rsid w:val="001E2556"/>
    <w:rsid w:val="001E381E"/>
    <w:rsid w:val="001E49BA"/>
    <w:rsid w:val="001E4B1E"/>
    <w:rsid w:val="001F1C16"/>
    <w:rsid w:val="001F367D"/>
    <w:rsid w:val="001F38D1"/>
    <w:rsid w:val="001F4685"/>
    <w:rsid w:val="001F585F"/>
    <w:rsid w:val="001F7000"/>
    <w:rsid w:val="00200784"/>
    <w:rsid w:val="002024B2"/>
    <w:rsid w:val="00202A1A"/>
    <w:rsid w:val="0020729B"/>
    <w:rsid w:val="00211CA0"/>
    <w:rsid w:val="00213583"/>
    <w:rsid w:val="0021418A"/>
    <w:rsid w:val="00215E91"/>
    <w:rsid w:val="00222C4C"/>
    <w:rsid w:val="002230B6"/>
    <w:rsid w:val="00224F07"/>
    <w:rsid w:val="00225E50"/>
    <w:rsid w:val="00226187"/>
    <w:rsid w:val="00230B04"/>
    <w:rsid w:val="00232121"/>
    <w:rsid w:val="0023260F"/>
    <w:rsid w:val="00236F81"/>
    <w:rsid w:val="0023756A"/>
    <w:rsid w:val="0024038B"/>
    <w:rsid w:val="0024069F"/>
    <w:rsid w:val="0024097E"/>
    <w:rsid w:val="00241B62"/>
    <w:rsid w:val="00242A8D"/>
    <w:rsid w:val="002431E6"/>
    <w:rsid w:val="002432FE"/>
    <w:rsid w:val="00245457"/>
    <w:rsid w:val="0024673C"/>
    <w:rsid w:val="002467FA"/>
    <w:rsid w:val="00250506"/>
    <w:rsid w:val="0025063A"/>
    <w:rsid w:val="002519EA"/>
    <w:rsid w:val="00251A27"/>
    <w:rsid w:val="00251DFB"/>
    <w:rsid w:val="002527E4"/>
    <w:rsid w:val="0025365F"/>
    <w:rsid w:val="0025424C"/>
    <w:rsid w:val="0025428A"/>
    <w:rsid w:val="00255641"/>
    <w:rsid w:val="002558C9"/>
    <w:rsid w:val="00255F6B"/>
    <w:rsid w:val="00256772"/>
    <w:rsid w:val="00256B91"/>
    <w:rsid w:val="00256D44"/>
    <w:rsid w:val="00256F02"/>
    <w:rsid w:val="00262CB3"/>
    <w:rsid w:val="00264B90"/>
    <w:rsid w:val="00265B66"/>
    <w:rsid w:val="002678B4"/>
    <w:rsid w:val="00270D52"/>
    <w:rsid w:val="00271354"/>
    <w:rsid w:val="00271CCA"/>
    <w:rsid w:val="002737A8"/>
    <w:rsid w:val="0027480B"/>
    <w:rsid w:val="002779AB"/>
    <w:rsid w:val="00280398"/>
    <w:rsid w:val="00281907"/>
    <w:rsid w:val="00282A8A"/>
    <w:rsid w:val="00286376"/>
    <w:rsid w:val="00286B04"/>
    <w:rsid w:val="002874F1"/>
    <w:rsid w:val="002940CB"/>
    <w:rsid w:val="002950B8"/>
    <w:rsid w:val="00297E4F"/>
    <w:rsid w:val="002A11C0"/>
    <w:rsid w:val="002A4B9E"/>
    <w:rsid w:val="002A4F1D"/>
    <w:rsid w:val="002A5F45"/>
    <w:rsid w:val="002B04C2"/>
    <w:rsid w:val="002B7CDF"/>
    <w:rsid w:val="002C009E"/>
    <w:rsid w:val="002C00D5"/>
    <w:rsid w:val="002C02B2"/>
    <w:rsid w:val="002C26B8"/>
    <w:rsid w:val="002C2C64"/>
    <w:rsid w:val="002D125E"/>
    <w:rsid w:val="002D2B0E"/>
    <w:rsid w:val="002D2BBE"/>
    <w:rsid w:val="002E176F"/>
    <w:rsid w:val="002E25ED"/>
    <w:rsid w:val="002E3C89"/>
    <w:rsid w:val="002E5D1B"/>
    <w:rsid w:val="002E5F2E"/>
    <w:rsid w:val="002E67C5"/>
    <w:rsid w:val="002E6EA5"/>
    <w:rsid w:val="002F2DC8"/>
    <w:rsid w:val="002F448F"/>
    <w:rsid w:val="002F7706"/>
    <w:rsid w:val="00304B48"/>
    <w:rsid w:val="003052C4"/>
    <w:rsid w:val="00305A8B"/>
    <w:rsid w:val="00307F46"/>
    <w:rsid w:val="00310B35"/>
    <w:rsid w:val="00310C0D"/>
    <w:rsid w:val="0031188A"/>
    <w:rsid w:val="00313875"/>
    <w:rsid w:val="0031466E"/>
    <w:rsid w:val="00315105"/>
    <w:rsid w:val="00315EE8"/>
    <w:rsid w:val="003164CC"/>
    <w:rsid w:val="003166A2"/>
    <w:rsid w:val="003170FA"/>
    <w:rsid w:val="0031785C"/>
    <w:rsid w:val="003179F4"/>
    <w:rsid w:val="0032322A"/>
    <w:rsid w:val="00323C21"/>
    <w:rsid w:val="00330E82"/>
    <w:rsid w:val="003320DC"/>
    <w:rsid w:val="0033258D"/>
    <w:rsid w:val="00333EB2"/>
    <w:rsid w:val="0033790B"/>
    <w:rsid w:val="00337D6D"/>
    <w:rsid w:val="00340B15"/>
    <w:rsid w:val="00341830"/>
    <w:rsid w:val="0034243E"/>
    <w:rsid w:val="0034389B"/>
    <w:rsid w:val="00344CF6"/>
    <w:rsid w:val="003454A6"/>
    <w:rsid w:val="00345C77"/>
    <w:rsid w:val="003475BC"/>
    <w:rsid w:val="003475F7"/>
    <w:rsid w:val="0034785D"/>
    <w:rsid w:val="00347E30"/>
    <w:rsid w:val="00351E5A"/>
    <w:rsid w:val="003525D0"/>
    <w:rsid w:val="0035418F"/>
    <w:rsid w:val="00355632"/>
    <w:rsid w:val="00355D4E"/>
    <w:rsid w:val="0035767A"/>
    <w:rsid w:val="00361062"/>
    <w:rsid w:val="00361229"/>
    <w:rsid w:val="00365617"/>
    <w:rsid w:val="003676C9"/>
    <w:rsid w:val="003706A8"/>
    <w:rsid w:val="00370EB4"/>
    <w:rsid w:val="00371794"/>
    <w:rsid w:val="00371799"/>
    <w:rsid w:val="00372939"/>
    <w:rsid w:val="00372ADB"/>
    <w:rsid w:val="00372C18"/>
    <w:rsid w:val="00374059"/>
    <w:rsid w:val="003751F0"/>
    <w:rsid w:val="0037549A"/>
    <w:rsid w:val="00376600"/>
    <w:rsid w:val="00376884"/>
    <w:rsid w:val="00377883"/>
    <w:rsid w:val="00382426"/>
    <w:rsid w:val="003828A0"/>
    <w:rsid w:val="003828F3"/>
    <w:rsid w:val="00382E7F"/>
    <w:rsid w:val="0038398D"/>
    <w:rsid w:val="0038522F"/>
    <w:rsid w:val="00387B80"/>
    <w:rsid w:val="00390022"/>
    <w:rsid w:val="003904C6"/>
    <w:rsid w:val="00392714"/>
    <w:rsid w:val="0039344C"/>
    <w:rsid w:val="00396763"/>
    <w:rsid w:val="003967A9"/>
    <w:rsid w:val="003A09FA"/>
    <w:rsid w:val="003A22D9"/>
    <w:rsid w:val="003A5394"/>
    <w:rsid w:val="003A7E15"/>
    <w:rsid w:val="003B1207"/>
    <w:rsid w:val="003B12F8"/>
    <w:rsid w:val="003B21CC"/>
    <w:rsid w:val="003B24E3"/>
    <w:rsid w:val="003B5ADA"/>
    <w:rsid w:val="003B5D43"/>
    <w:rsid w:val="003B657A"/>
    <w:rsid w:val="003C1026"/>
    <w:rsid w:val="003C1111"/>
    <w:rsid w:val="003C1BBF"/>
    <w:rsid w:val="003C4719"/>
    <w:rsid w:val="003C4F5A"/>
    <w:rsid w:val="003C6641"/>
    <w:rsid w:val="003D1C15"/>
    <w:rsid w:val="003D487A"/>
    <w:rsid w:val="003D4E28"/>
    <w:rsid w:val="003D74D0"/>
    <w:rsid w:val="003E0F85"/>
    <w:rsid w:val="003E1735"/>
    <w:rsid w:val="003E39CA"/>
    <w:rsid w:val="003E5A2C"/>
    <w:rsid w:val="003F0430"/>
    <w:rsid w:val="003F2CF3"/>
    <w:rsid w:val="003F33BE"/>
    <w:rsid w:val="003F6F6A"/>
    <w:rsid w:val="00401EEE"/>
    <w:rsid w:val="00401FB8"/>
    <w:rsid w:val="00402547"/>
    <w:rsid w:val="004064CD"/>
    <w:rsid w:val="0040794D"/>
    <w:rsid w:val="004124D1"/>
    <w:rsid w:val="00412D57"/>
    <w:rsid w:val="00413329"/>
    <w:rsid w:val="004140B9"/>
    <w:rsid w:val="0041522A"/>
    <w:rsid w:val="004153E2"/>
    <w:rsid w:val="004156BF"/>
    <w:rsid w:val="00422CBC"/>
    <w:rsid w:val="00423B13"/>
    <w:rsid w:val="00425713"/>
    <w:rsid w:val="00426CC1"/>
    <w:rsid w:val="004276A1"/>
    <w:rsid w:val="00432241"/>
    <w:rsid w:val="00432C20"/>
    <w:rsid w:val="0044088F"/>
    <w:rsid w:val="004440A3"/>
    <w:rsid w:val="004448DF"/>
    <w:rsid w:val="00451194"/>
    <w:rsid w:val="004552E5"/>
    <w:rsid w:val="0045612D"/>
    <w:rsid w:val="004575AC"/>
    <w:rsid w:val="0046121D"/>
    <w:rsid w:val="0046154B"/>
    <w:rsid w:val="00462D42"/>
    <w:rsid w:val="00464804"/>
    <w:rsid w:val="00465C56"/>
    <w:rsid w:val="004662E4"/>
    <w:rsid w:val="00470830"/>
    <w:rsid w:val="00471E45"/>
    <w:rsid w:val="0047207B"/>
    <w:rsid w:val="00473637"/>
    <w:rsid w:val="0047379A"/>
    <w:rsid w:val="0047397D"/>
    <w:rsid w:val="004744B0"/>
    <w:rsid w:val="0047501F"/>
    <w:rsid w:val="00476B66"/>
    <w:rsid w:val="00477308"/>
    <w:rsid w:val="00480481"/>
    <w:rsid w:val="00482790"/>
    <w:rsid w:val="0048311C"/>
    <w:rsid w:val="004909F3"/>
    <w:rsid w:val="00492B9D"/>
    <w:rsid w:val="00494436"/>
    <w:rsid w:val="00497022"/>
    <w:rsid w:val="0049735C"/>
    <w:rsid w:val="004A1518"/>
    <w:rsid w:val="004A162B"/>
    <w:rsid w:val="004A28FE"/>
    <w:rsid w:val="004A36C1"/>
    <w:rsid w:val="004A4BD8"/>
    <w:rsid w:val="004B1D93"/>
    <w:rsid w:val="004B2E6A"/>
    <w:rsid w:val="004B3174"/>
    <w:rsid w:val="004B50F4"/>
    <w:rsid w:val="004B63D0"/>
    <w:rsid w:val="004B6AA8"/>
    <w:rsid w:val="004B6DC5"/>
    <w:rsid w:val="004C12DB"/>
    <w:rsid w:val="004C1B13"/>
    <w:rsid w:val="004C2C39"/>
    <w:rsid w:val="004C358F"/>
    <w:rsid w:val="004C4E8D"/>
    <w:rsid w:val="004C53E0"/>
    <w:rsid w:val="004C59A6"/>
    <w:rsid w:val="004D08A9"/>
    <w:rsid w:val="004D18D7"/>
    <w:rsid w:val="004D1B27"/>
    <w:rsid w:val="004D321F"/>
    <w:rsid w:val="004D360C"/>
    <w:rsid w:val="004D3707"/>
    <w:rsid w:val="004D4185"/>
    <w:rsid w:val="004D518F"/>
    <w:rsid w:val="004D6032"/>
    <w:rsid w:val="004D7B92"/>
    <w:rsid w:val="004D7E0F"/>
    <w:rsid w:val="004E2B25"/>
    <w:rsid w:val="004E2D39"/>
    <w:rsid w:val="004E34CA"/>
    <w:rsid w:val="004E46FA"/>
    <w:rsid w:val="004E5C0E"/>
    <w:rsid w:val="004E5ECA"/>
    <w:rsid w:val="004E6CF5"/>
    <w:rsid w:val="004F0F58"/>
    <w:rsid w:val="004F135C"/>
    <w:rsid w:val="004F1FD0"/>
    <w:rsid w:val="004F3646"/>
    <w:rsid w:val="004F3A23"/>
    <w:rsid w:val="00500153"/>
    <w:rsid w:val="00500179"/>
    <w:rsid w:val="00500B00"/>
    <w:rsid w:val="005011FA"/>
    <w:rsid w:val="00502627"/>
    <w:rsid w:val="00503BFC"/>
    <w:rsid w:val="00503DC8"/>
    <w:rsid w:val="005077FC"/>
    <w:rsid w:val="00510945"/>
    <w:rsid w:val="00510B4B"/>
    <w:rsid w:val="005111B5"/>
    <w:rsid w:val="00512108"/>
    <w:rsid w:val="00513A14"/>
    <w:rsid w:val="00516478"/>
    <w:rsid w:val="00516AD0"/>
    <w:rsid w:val="00522375"/>
    <w:rsid w:val="00522680"/>
    <w:rsid w:val="0052334E"/>
    <w:rsid w:val="00523373"/>
    <w:rsid w:val="005245D9"/>
    <w:rsid w:val="00524FE2"/>
    <w:rsid w:val="00525704"/>
    <w:rsid w:val="00525888"/>
    <w:rsid w:val="00526A8D"/>
    <w:rsid w:val="00527BA9"/>
    <w:rsid w:val="005307F9"/>
    <w:rsid w:val="00531C88"/>
    <w:rsid w:val="00532C19"/>
    <w:rsid w:val="00534BB0"/>
    <w:rsid w:val="005354AB"/>
    <w:rsid w:val="005360BC"/>
    <w:rsid w:val="00541373"/>
    <w:rsid w:val="00541476"/>
    <w:rsid w:val="00541599"/>
    <w:rsid w:val="00543D3E"/>
    <w:rsid w:val="005454F6"/>
    <w:rsid w:val="00550895"/>
    <w:rsid w:val="00552DB4"/>
    <w:rsid w:val="005548EA"/>
    <w:rsid w:val="00556064"/>
    <w:rsid w:val="00556E60"/>
    <w:rsid w:val="00556EEA"/>
    <w:rsid w:val="00556F60"/>
    <w:rsid w:val="00560F22"/>
    <w:rsid w:val="00562375"/>
    <w:rsid w:val="005630F8"/>
    <w:rsid w:val="00563977"/>
    <w:rsid w:val="00563FEE"/>
    <w:rsid w:val="00564E8A"/>
    <w:rsid w:val="0056501E"/>
    <w:rsid w:val="00565C93"/>
    <w:rsid w:val="00570389"/>
    <w:rsid w:val="005706D8"/>
    <w:rsid w:val="00571E17"/>
    <w:rsid w:val="00571EF9"/>
    <w:rsid w:val="00572218"/>
    <w:rsid w:val="00580BED"/>
    <w:rsid w:val="00580D0B"/>
    <w:rsid w:val="00580FC4"/>
    <w:rsid w:val="0058131F"/>
    <w:rsid w:val="00583C0D"/>
    <w:rsid w:val="00591BAD"/>
    <w:rsid w:val="005923EF"/>
    <w:rsid w:val="0059253B"/>
    <w:rsid w:val="00595802"/>
    <w:rsid w:val="005A1AE4"/>
    <w:rsid w:val="005A1F42"/>
    <w:rsid w:val="005A27BE"/>
    <w:rsid w:val="005A311B"/>
    <w:rsid w:val="005A48C3"/>
    <w:rsid w:val="005A4CC6"/>
    <w:rsid w:val="005A597A"/>
    <w:rsid w:val="005A6662"/>
    <w:rsid w:val="005A70BE"/>
    <w:rsid w:val="005B0629"/>
    <w:rsid w:val="005B0F2F"/>
    <w:rsid w:val="005B2250"/>
    <w:rsid w:val="005B3F12"/>
    <w:rsid w:val="005B47C6"/>
    <w:rsid w:val="005B762F"/>
    <w:rsid w:val="005C0692"/>
    <w:rsid w:val="005C07C3"/>
    <w:rsid w:val="005C31D7"/>
    <w:rsid w:val="005C397A"/>
    <w:rsid w:val="005C5C5A"/>
    <w:rsid w:val="005C6ABC"/>
    <w:rsid w:val="005D011C"/>
    <w:rsid w:val="005D0DF5"/>
    <w:rsid w:val="005D2CF3"/>
    <w:rsid w:val="005D34FB"/>
    <w:rsid w:val="005D5062"/>
    <w:rsid w:val="005D67CF"/>
    <w:rsid w:val="005E073B"/>
    <w:rsid w:val="005E0D3A"/>
    <w:rsid w:val="005E4BAD"/>
    <w:rsid w:val="005F1BB0"/>
    <w:rsid w:val="005F396B"/>
    <w:rsid w:val="00601764"/>
    <w:rsid w:val="00602882"/>
    <w:rsid w:val="006054F7"/>
    <w:rsid w:val="00607EEF"/>
    <w:rsid w:val="00610394"/>
    <w:rsid w:val="0061279C"/>
    <w:rsid w:val="00613612"/>
    <w:rsid w:val="00614A4B"/>
    <w:rsid w:val="00615A2B"/>
    <w:rsid w:val="00616A20"/>
    <w:rsid w:val="0062407E"/>
    <w:rsid w:val="00624A16"/>
    <w:rsid w:val="00627EA0"/>
    <w:rsid w:val="006334E3"/>
    <w:rsid w:val="006350D1"/>
    <w:rsid w:val="00637747"/>
    <w:rsid w:val="00641616"/>
    <w:rsid w:val="00641692"/>
    <w:rsid w:val="00644D40"/>
    <w:rsid w:val="00646107"/>
    <w:rsid w:val="00646E0E"/>
    <w:rsid w:val="00650E16"/>
    <w:rsid w:val="00653B8C"/>
    <w:rsid w:val="00654D9F"/>
    <w:rsid w:val="00655FD5"/>
    <w:rsid w:val="00656EBD"/>
    <w:rsid w:val="006576D0"/>
    <w:rsid w:val="00660A2D"/>
    <w:rsid w:val="00661B2C"/>
    <w:rsid w:val="00666DFD"/>
    <w:rsid w:val="00666F69"/>
    <w:rsid w:val="006679D9"/>
    <w:rsid w:val="0067065A"/>
    <w:rsid w:val="00670BDD"/>
    <w:rsid w:val="006718D8"/>
    <w:rsid w:val="006723C7"/>
    <w:rsid w:val="006755F2"/>
    <w:rsid w:val="006757F4"/>
    <w:rsid w:val="00676270"/>
    <w:rsid w:val="0067688C"/>
    <w:rsid w:val="006800C0"/>
    <w:rsid w:val="00683A5D"/>
    <w:rsid w:val="00684C77"/>
    <w:rsid w:val="006867A7"/>
    <w:rsid w:val="006872A4"/>
    <w:rsid w:val="00690664"/>
    <w:rsid w:val="00692102"/>
    <w:rsid w:val="006940BA"/>
    <w:rsid w:val="00696A84"/>
    <w:rsid w:val="006A05ED"/>
    <w:rsid w:val="006A30FE"/>
    <w:rsid w:val="006A7128"/>
    <w:rsid w:val="006A71D3"/>
    <w:rsid w:val="006B0763"/>
    <w:rsid w:val="006B1BC3"/>
    <w:rsid w:val="006B479E"/>
    <w:rsid w:val="006B4EBA"/>
    <w:rsid w:val="006B4EE6"/>
    <w:rsid w:val="006B4FC7"/>
    <w:rsid w:val="006B52A5"/>
    <w:rsid w:val="006B6903"/>
    <w:rsid w:val="006C0218"/>
    <w:rsid w:val="006C1A74"/>
    <w:rsid w:val="006C41A1"/>
    <w:rsid w:val="006C46F7"/>
    <w:rsid w:val="006C4802"/>
    <w:rsid w:val="006C5352"/>
    <w:rsid w:val="006C6FE0"/>
    <w:rsid w:val="006C7550"/>
    <w:rsid w:val="006D3D43"/>
    <w:rsid w:val="006D45F6"/>
    <w:rsid w:val="006D4EF9"/>
    <w:rsid w:val="006D7FD3"/>
    <w:rsid w:val="006E0A7E"/>
    <w:rsid w:val="006E25FD"/>
    <w:rsid w:val="006E2FE3"/>
    <w:rsid w:val="006E37A4"/>
    <w:rsid w:val="006E3BFA"/>
    <w:rsid w:val="006E5D3B"/>
    <w:rsid w:val="006E6AE7"/>
    <w:rsid w:val="006E7554"/>
    <w:rsid w:val="006F0060"/>
    <w:rsid w:val="006F1793"/>
    <w:rsid w:val="006F4694"/>
    <w:rsid w:val="006F4AD9"/>
    <w:rsid w:val="006F697B"/>
    <w:rsid w:val="006F7C53"/>
    <w:rsid w:val="007011A5"/>
    <w:rsid w:val="00703699"/>
    <w:rsid w:val="00705593"/>
    <w:rsid w:val="00705949"/>
    <w:rsid w:val="00707E8A"/>
    <w:rsid w:val="0071285F"/>
    <w:rsid w:val="00712F54"/>
    <w:rsid w:val="0071488C"/>
    <w:rsid w:val="00717793"/>
    <w:rsid w:val="00720AB7"/>
    <w:rsid w:val="007213C0"/>
    <w:rsid w:val="00722047"/>
    <w:rsid w:val="007223D8"/>
    <w:rsid w:val="007223E4"/>
    <w:rsid w:val="007257EF"/>
    <w:rsid w:val="007268CA"/>
    <w:rsid w:val="00730113"/>
    <w:rsid w:val="007311DC"/>
    <w:rsid w:val="00731425"/>
    <w:rsid w:val="0073223A"/>
    <w:rsid w:val="00735657"/>
    <w:rsid w:val="00735FEF"/>
    <w:rsid w:val="00736B74"/>
    <w:rsid w:val="00736ECF"/>
    <w:rsid w:val="00743E5E"/>
    <w:rsid w:val="0074508A"/>
    <w:rsid w:val="00747356"/>
    <w:rsid w:val="00750486"/>
    <w:rsid w:val="00750687"/>
    <w:rsid w:val="00750DC9"/>
    <w:rsid w:val="00750F80"/>
    <w:rsid w:val="00752DD3"/>
    <w:rsid w:val="007532EF"/>
    <w:rsid w:val="00754B5A"/>
    <w:rsid w:val="00756553"/>
    <w:rsid w:val="007571D1"/>
    <w:rsid w:val="00757354"/>
    <w:rsid w:val="007576EB"/>
    <w:rsid w:val="00760EA1"/>
    <w:rsid w:val="007615AA"/>
    <w:rsid w:val="00766F2D"/>
    <w:rsid w:val="00767A55"/>
    <w:rsid w:val="00771BA9"/>
    <w:rsid w:val="00773A91"/>
    <w:rsid w:val="00774899"/>
    <w:rsid w:val="0077514D"/>
    <w:rsid w:val="00775BE9"/>
    <w:rsid w:val="00775F36"/>
    <w:rsid w:val="00777048"/>
    <w:rsid w:val="00777344"/>
    <w:rsid w:val="007817F9"/>
    <w:rsid w:val="0078533E"/>
    <w:rsid w:val="00786314"/>
    <w:rsid w:val="0078662A"/>
    <w:rsid w:val="0078701F"/>
    <w:rsid w:val="00787DD2"/>
    <w:rsid w:val="00791391"/>
    <w:rsid w:val="00796391"/>
    <w:rsid w:val="0079697F"/>
    <w:rsid w:val="00797F84"/>
    <w:rsid w:val="007A19F8"/>
    <w:rsid w:val="007A5518"/>
    <w:rsid w:val="007A737A"/>
    <w:rsid w:val="007B0454"/>
    <w:rsid w:val="007B0599"/>
    <w:rsid w:val="007B0F54"/>
    <w:rsid w:val="007B137C"/>
    <w:rsid w:val="007B153B"/>
    <w:rsid w:val="007B1B59"/>
    <w:rsid w:val="007B6887"/>
    <w:rsid w:val="007C1493"/>
    <w:rsid w:val="007C16B9"/>
    <w:rsid w:val="007C2050"/>
    <w:rsid w:val="007C23CB"/>
    <w:rsid w:val="007C27FE"/>
    <w:rsid w:val="007C399A"/>
    <w:rsid w:val="007C4C2A"/>
    <w:rsid w:val="007C56BC"/>
    <w:rsid w:val="007C5EE7"/>
    <w:rsid w:val="007C6616"/>
    <w:rsid w:val="007C6858"/>
    <w:rsid w:val="007C6A27"/>
    <w:rsid w:val="007C7F57"/>
    <w:rsid w:val="007C7FB0"/>
    <w:rsid w:val="007D0A1F"/>
    <w:rsid w:val="007D138D"/>
    <w:rsid w:val="007D2CCC"/>
    <w:rsid w:val="007D3CEC"/>
    <w:rsid w:val="007D48C0"/>
    <w:rsid w:val="007D51EE"/>
    <w:rsid w:val="007E235C"/>
    <w:rsid w:val="007E3FD6"/>
    <w:rsid w:val="007E62C6"/>
    <w:rsid w:val="007F0823"/>
    <w:rsid w:val="007F1B85"/>
    <w:rsid w:val="007F1F68"/>
    <w:rsid w:val="007F293C"/>
    <w:rsid w:val="007F3D80"/>
    <w:rsid w:val="007F4558"/>
    <w:rsid w:val="007F7B29"/>
    <w:rsid w:val="00800D9A"/>
    <w:rsid w:val="0080223E"/>
    <w:rsid w:val="00802CAC"/>
    <w:rsid w:val="008033EB"/>
    <w:rsid w:val="008040E4"/>
    <w:rsid w:val="00804C65"/>
    <w:rsid w:val="00805D7F"/>
    <w:rsid w:val="00812167"/>
    <w:rsid w:val="00813236"/>
    <w:rsid w:val="00813FFE"/>
    <w:rsid w:val="0081465D"/>
    <w:rsid w:val="00815828"/>
    <w:rsid w:val="008202CD"/>
    <w:rsid w:val="00820771"/>
    <w:rsid w:val="00821503"/>
    <w:rsid w:val="0082786D"/>
    <w:rsid w:val="00830B3D"/>
    <w:rsid w:val="008316DA"/>
    <w:rsid w:val="008317A7"/>
    <w:rsid w:val="00831B2F"/>
    <w:rsid w:val="00832494"/>
    <w:rsid w:val="00835E14"/>
    <w:rsid w:val="008370D1"/>
    <w:rsid w:val="00837EC7"/>
    <w:rsid w:val="00841FB9"/>
    <w:rsid w:val="008421E5"/>
    <w:rsid w:val="00842326"/>
    <w:rsid w:val="00843CF9"/>
    <w:rsid w:val="00846608"/>
    <w:rsid w:val="00847CD1"/>
    <w:rsid w:val="00847E55"/>
    <w:rsid w:val="008500AF"/>
    <w:rsid w:val="00850298"/>
    <w:rsid w:val="0085086B"/>
    <w:rsid w:val="00852BAC"/>
    <w:rsid w:val="00853E34"/>
    <w:rsid w:val="0085405F"/>
    <w:rsid w:val="008540AF"/>
    <w:rsid w:val="00855CD7"/>
    <w:rsid w:val="008563B6"/>
    <w:rsid w:val="00857E26"/>
    <w:rsid w:val="00860154"/>
    <w:rsid w:val="00860F3F"/>
    <w:rsid w:val="0086174B"/>
    <w:rsid w:val="00861AE8"/>
    <w:rsid w:val="00863499"/>
    <w:rsid w:val="00863B71"/>
    <w:rsid w:val="00864849"/>
    <w:rsid w:val="00866087"/>
    <w:rsid w:val="008661E3"/>
    <w:rsid w:val="00871851"/>
    <w:rsid w:val="0087208B"/>
    <w:rsid w:val="00873CBE"/>
    <w:rsid w:val="008744FA"/>
    <w:rsid w:val="00875EEE"/>
    <w:rsid w:val="0087652D"/>
    <w:rsid w:val="00880158"/>
    <w:rsid w:val="00881DAD"/>
    <w:rsid w:val="0088724E"/>
    <w:rsid w:val="00890EC0"/>
    <w:rsid w:val="008940AF"/>
    <w:rsid w:val="008942C0"/>
    <w:rsid w:val="00894828"/>
    <w:rsid w:val="00895846"/>
    <w:rsid w:val="00895919"/>
    <w:rsid w:val="008A0300"/>
    <w:rsid w:val="008A16B3"/>
    <w:rsid w:val="008A2178"/>
    <w:rsid w:val="008A2460"/>
    <w:rsid w:val="008A3148"/>
    <w:rsid w:val="008A3849"/>
    <w:rsid w:val="008A39D1"/>
    <w:rsid w:val="008A7715"/>
    <w:rsid w:val="008A7FA7"/>
    <w:rsid w:val="008B3B89"/>
    <w:rsid w:val="008B523A"/>
    <w:rsid w:val="008B65CD"/>
    <w:rsid w:val="008B6849"/>
    <w:rsid w:val="008C15B4"/>
    <w:rsid w:val="008C2909"/>
    <w:rsid w:val="008C3FAB"/>
    <w:rsid w:val="008C4066"/>
    <w:rsid w:val="008C4834"/>
    <w:rsid w:val="008C4934"/>
    <w:rsid w:val="008C67A1"/>
    <w:rsid w:val="008C73F9"/>
    <w:rsid w:val="008C7676"/>
    <w:rsid w:val="008D0F70"/>
    <w:rsid w:val="008D3785"/>
    <w:rsid w:val="008D492D"/>
    <w:rsid w:val="008D4C89"/>
    <w:rsid w:val="008D4EA9"/>
    <w:rsid w:val="008D54EB"/>
    <w:rsid w:val="008D6567"/>
    <w:rsid w:val="008D751F"/>
    <w:rsid w:val="008E097B"/>
    <w:rsid w:val="008E0D78"/>
    <w:rsid w:val="008E13A7"/>
    <w:rsid w:val="008E152A"/>
    <w:rsid w:val="008E19A8"/>
    <w:rsid w:val="008E1FF1"/>
    <w:rsid w:val="008E3723"/>
    <w:rsid w:val="008E40BE"/>
    <w:rsid w:val="008E4575"/>
    <w:rsid w:val="008E4926"/>
    <w:rsid w:val="008E6928"/>
    <w:rsid w:val="008F1D8A"/>
    <w:rsid w:val="008F1F19"/>
    <w:rsid w:val="008F3ECA"/>
    <w:rsid w:val="008F620E"/>
    <w:rsid w:val="008F6583"/>
    <w:rsid w:val="008F77BB"/>
    <w:rsid w:val="00900731"/>
    <w:rsid w:val="00904868"/>
    <w:rsid w:val="009050BC"/>
    <w:rsid w:val="00905542"/>
    <w:rsid w:val="0090612C"/>
    <w:rsid w:val="00906234"/>
    <w:rsid w:val="00906C5C"/>
    <w:rsid w:val="009133C4"/>
    <w:rsid w:val="009146D8"/>
    <w:rsid w:val="00921616"/>
    <w:rsid w:val="00922CDF"/>
    <w:rsid w:val="009234FF"/>
    <w:rsid w:val="00924C03"/>
    <w:rsid w:val="00926093"/>
    <w:rsid w:val="009261C9"/>
    <w:rsid w:val="00931EA7"/>
    <w:rsid w:val="00932F7C"/>
    <w:rsid w:val="009336B6"/>
    <w:rsid w:val="00934F2A"/>
    <w:rsid w:val="00935691"/>
    <w:rsid w:val="009415D8"/>
    <w:rsid w:val="009428CC"/>
    <w:rsid w:val="00947578"/>
    <w:rsid w:val="00951109"/>
    <w:rsid w:val="00951407"/>
    <w:rsid w:val="009532D2"/>
    <w:rsid w:val="0095493E"/>
    <w:rsid w:val="00954E36"/>
    <w:rsid w:val="009552D5"/>
    <w:rsid w:val="00955BF4"/>
    <w:rsid w:val="00956DC5"/>
    <w:rsid w:val="009571E5"/>
    <w:rsid w:val="00960532"/>
    <w:rsid w:val="00960AB4"/>
    <w:rsid w:val="00963585"/>
    <w:rsid w:val="009637B7"/>
    <w:rsid w:val="00963A46"/>
    <w:rsid w:val="009657FC"/>
    <w:rsid w:val="00967AC7"/>
    <w:rsid w:val="00970212"/>
    <w:rsid w:val="00970EA0"/>
    <w:rsid w:val="00971AA4"/>
    <w:rsid w:val="00972F1A"/>
    <w:rsid w:val="009766DF"/>
    <w:rsid w:val="00977124"/>
    <w:rsid w:val="0097737F"/>
    <w:rsid w:val="00977806"/>
    <w:rsid w:val="0098052E"/>
    <w:rsid w:val="009813CD"/>
    <w:rsid w:val="009822D4"/>
    <w:rsid w:val="00983002"/>
    <w:rsid w:val="0098318D"/>
    <w:rsid w:val="00987E29"/>
    <w:rsid w:val="009918DF"/>
    <w:rsid w:val="00991DDB"/>
    <w:rsid w:val="00994BC0"/>
    <w:rsid w:val="009A06D4"/>
    <w:rsid w:val="009A114A"/>
    <w:rsid w:val="009A299C"/>
    <w:rsid w:val="009A3754"/>
    <w:rsid w:val="009A6A5C"/>
    <w:rsid w:val="009A777C"/>
    <w:rsid w:val="009B1C7E"/>
    <w:rsid w:val="009B28F2"/>
    <w:rsid w:val="009B2B89"/>
    <w:rsid w:val="009B6998"/>
    <w:rsid w:val="009B7649"/>
    <w:rsid w:val="009C051A"/>
    <w:rsid w:val="009C24DE"/>
    <w:rsid w:val="009C2F3A"/>
    <w:rsid w:val="009C532A"/>
    <w:rsid w:val="009C5738"/>
    <w:rsid w:val="009C7AA6"/>
    <w:rsid w:val="009C7C47"/>
    <w:rsid w:val="009D0087"/>
    <w:rsid w:val="009D03C7"/>
    <w:rsid w:val="009D0C32"/>
    <w:rsid w:val="009D12BD"/>
    <w:rsid w:val="009D19CE"/>
    <w:rsid w:val="009D1B4F"/>
    <w:rsid w:val="009D3557"/>
    <w:rsid w:val="009D50C7"/>
    <w:rsid w:val="009D5A13"/>
    <w:rsid w:val="009D5EEA"/>
    <w:rsid w:val="009D6C1E"/>
    <w:rsid w:val="009E03A8"/>
    <w:rsid w:val="009E07F9"/>
    <w:rsid w:val="009E18BA"/>
    <w:rsid w:val="009E4105"/>
    <w:rsid w:val="009E5F3E"/>
    <w:rsid w:val="009E7FF1"/>
    <w:rsid w:val="009F0BB8"/>
    <w:rsid w:val="009F0CA4"/>
    <w:rsid w:val="009F1678"/>
    <w:rsid w:val="009F1DC1"/>
    <w:rsid w:val="009F2A30"/>
    <w:rsid w:val="009F3064"/>
    <w:rsid w:val="009F4A21"/>
    <w:rsid w:val="009F63DF"/>
    <w:rsid w:val="00A00BA5"/>
    <w:rsid w:val="00A0187C"/>
    <w:rsid w:val="00A07C54"/>
    <w:rsid w:val="00A215DA"/>
    <w:rsid w:val="00A21A4E"/>
    <w:rsid w:val="00A22A88"/>
    <w:rsid w:val="00A23B52"/>
    <w:rsid w:val="00A24FAE"/>
    <w:rsid w:val="00A30B88"/>
    <w:rsid w:val="00A30EF7"/>
    <w:rsid w:val="00A317C7"/>
    <w:rsid w:val="00A31DC3"/>
    <w:rsid w:val="00A33044"/>
    <w:rsid w:val="00A345E7"/>
    <w:rsid w:val="00A3613A"/>
    <w:rsid w:val="00A372EF"/>
    <w:rsid w:val="00A417BD"/>
    <w:rsid w:val="00A43D40"/>
    <w:rsid w:val="00A452F4"/>
    <w:rsid w:val="00A453F6"/>
    <w:rsid w:val="00A4631B"/>
    <w:rsid w:val="00A5051A"/>
    <w:rsid w:val="00A5293B"/>
    <w:rsid w:val="00A551AE"/>
    <w:rsid w:val="00A561EF"/>
    <w:rsid w:val="00A6304B"/>
    <w:rsid w:val="00A66078"/>
    <w:rsid w:val="00A67B4B"/>
    <w:rsid w:val="00A70364"/>
    <w:rsid w:val="00A714DA"/>
    <w:rsid w:val="00A71828"/>
    <w:rsid w:val="00A71A2F"/>
    <w:rsid w:val="00A7244B"/>
    <w:rsid w:val="00A74FF4"/>
    <w:rsid w:val="00A7503F"/>
    <w:rsid w:val="00A82068"/>
    <w:rsid w:val="00A83D76"/>
    <w:rsid w:val="00A85179"/>
    <w:rsid w:val="00A872DF"/>
    <w:rsid w:val="00A9511F"/>
    <w:rsid w:val="00A96286"/>
    <w:rsid w:val="00A96888"/>
    <w:rsid w:val="00AA07D8"/>
    <w:rsid w:val="00AA22F6"/>
    <w:rsid w:val="00AA2717"/>
    <w:rsid w:val="00AA43A6"/>
    <w:rsid w:val="00AA561A"/>
    <w:rsid w:val="00AB1142"/>
    <w:rsid w:val="00AB1414"/>
    <w:rsid w:val="00AB1ACC"/>
    <w:rsid w:val="00AB38F2"/>
    <w:rsid w:val="00AB4CE4"/>
    <w:rsid w:val="00AB52B8"/>
    <w:rsid w:val="00AB77DB"/>
    <w:rsid w:val="00AC111C"/>
    <w:rsid w:val="00AC2910"/>
    <w:rsid w:val="00AC2987"/>
    <w:rsid w:val="00AC3213"/>
    <w:rsid w:val="00AC4896"/>
    <w:rsid w:val="00AC4A04"/>
    <w:rsid w:val="00AC4B6A"/>
    <w:rsid w:val="00AC61A2"/>
    <w:rsid w:val="00AD0271"/>
    <w:rsid w:val="00AD1ABC"/>
    <w:rsid w:val="00AD3A3C"/>
    <w:rsid w:val="00AD6225"/>
    <w:rsid w:val="00AD6B63"/>
    <w:rsid w:val="00AE0E13"/>
    <w:rsid w:val="00AE110C"/>
    <w:rsid w:val="00AE1962"/>
    <w:rsid w:val="00AE4E85"/>
    <w:rsid w:val="00AE51EA"/>
    <w:rsid w:val="00AE57A3"/>
    <w:rsid w:val="00AE6137"/>
    <w:rsid w:val="00AE6930"/>
    <w:rsid w:val="00AE74C3"/>
    <w:rsid w:val="00AF3187"/>
    <w:rsid w:val="00AF46DB"/>
    <w:rsid w:val="00AF55C0"/>
    <w:rsid w:val="00B04F8C"/>
    <w:rsid w:val="00B05C70"/>
    <w:rsid w:val="00B05E8D"/>
    <w:rsid w:val="00B0606A"/>
    <w:rsid w:val="00B066C9"/>
    <w:rsid w:val="00B07C20"/>
    <w:rsid w:val="00B10629"/>
    <w:rsid w:val="00B1292E"/>
    <w:rsid w:val="00B1300A"/>
    <w:rsid w:val="00B13294"/>
    <w:rsid w:val="00B150F5"/>
    <w:rsid w:val="00B15473"/>
    <w:rsid w:val="00B15B0B"/>
    <w:rsid w:val="00B15FA9"/>
    <w:rsid w:val="00B160FB"/>
    <w:rsid w:val="00B2200D"/>
    <w:rsid w:val="00B2279F"/>
    <w:rsid w:val="00B22CEB"/>
    <w:rsid w:val="00B238F2"/>
    <w:rsid w:val="00B25114"/>
    <w:rsid w:val="00B25A35"/>
    <w:rsid w:val="00B27153"/>
    <w:rsid w:val="00B323F5"/>
    <w:rsid w:val="00B35369"/>
    <w:rsid w:val="00B407C8"/>
    <w:rsid w:val="00B41BDD"/>
    <w:rsid w:val="00B4379A"/>
    <w:rsid w:val="00B47DA8"/>
    <w:rsid w:val="00B50659"/>
    <w:rsid w:val="00B50D98"/>
    <w:rsid w:val="00B50F56"/>
    <w:rsid w:val="00B56210"/>
    <w:rsid w:val="00B5648C"/>
    <w:rsid w:val="00B566A0"/>
    <w:rsid w:val="00B569AD"/>
    <w:rsid w:val="00B5770B"/>
    <w:rsid w:val="00B60C98"/>
    <w:rsid w:val="00B612F9"/>
    <w:rsid w:val="00B615BA"/>
    <w:rsid w:val="00B62555"/>
    <w:rsid w:val="00B62A36"/>
    <w:rsid w:val="00B64562"/>
    <w:rsid w:val="00B64DDC"/>
    <w:rsid w:val="00B65C1D"/>
    <w:rsid w:val="00B70AE0"/>
    <w:rsid w:val="00B740DF"/>
    <w:rsid w:val="00B75242"/>
    <w:rsid w:val="00B77BA6"/>
    <w:rsid w:val="00B77E6A"/>
    <w:rsid w:val="00B817D2"/>
    <w:rsid w:val="00B82459"/>
    <w:rsid w:val="00B82DFA"/>
    <w:rsid w:val="00B8544B"/>
    <w:rsid w:val="00B85454"/>
    <w:rsid w:val="00B860D9"/>
    <w:rsid w:val="00B916ED"/>
    <w:rsid w:val="00B92ECC"/>
    <w:rsid w:val="00B92FD5"/>
    <w:rsid w:val="00B934C0"/>
    <w:rsid w:val="00B952B9"/>
    <w:rsid w:val="00B95378"/>
    <w:rsid w:val="00B954B9"/>
    <w:rsid w:val="00B970C1"/>
    <w:rsid w:val="00B9790E"/>
    <w:rsid w:val="00BA1CC0"/>
    <w:rsid w:val="00BA24B6"/>
    <w:rsid w:val="00BA35DC"/>
    <w:rsid w:val="00BA37F4"/>
    <w:rsid w:val="00BA5472"/>
    <w:rsid w:val="00BA7315"/>
    <w:rsid w:val="00BB0D52"/>
    <w:rsid w:val="00BB105F"/>
    <w:rsid w:val="00BB172A"/>
    <w:rsid w:val="00BB22D6"/>
    <w:rsid w:val="00BB2F58"/>
    <w:rsid w:val="00BB5226"/>
    <w:rsid w:val="00BB645A"/>
    <w:rsid w:val="00BB763F"/>
    <w:rsid w:val="00BB7740"/>
    <w:rsid w:val="00BB7FE2"/>
    <w:rsid w:val="00BC11F3"/>
    <w:rsid w:val="00BC14CD"/>
    <w:rsid w:val="00BC453E"/>
    <w:rsid w:val="00BC71C3"/>
    <w:rsid w:val="00BD4186"/>
    <w:rsid w:val="00BD4A5F"/>
    <w:rsid w:val="00BD5EAD"/>
    <w:rsid w:val="00BE0EA7"/>
    <w:rsid w:val="00BE47C6"/>
    <w:rsid w:val="00BE5429"/>
    <w:rsid w:val="00BE5627"/>
    <w:rsid w:val="00BE5E8B"/>
    <w:rsid w:val="00BE71B0"/>
    <w:rsid w:val="00BF0539"/>
    <w:rsid w:val="00BF26D8"/>
    <w:rsid w:val="00BF7B5A"/>
    <w:rsid w:val="00C00348"/>
    <w:rsid w:val="00C01745"/>
    <w:rsid w:val="00C019FE"/>
    <w:rsid w:val="00C05574"/>
    <w:rsid w:val="00C057B8"/>
    <w:rsid w:val="00C05E0C"/>
    <w:rsid w:val="00C070D8"/>
    <w:rsid w:val="00C076B9"/>
    <w:rsid w:val="00C07935"/>
    <w:rsid w:val="00C107C6"/>
    <w:rsid w:val="00C10C94"/>
    <w:rsid w:val="00C12D40"/>
    <w:rsid w:val="00C1392C"/>
    <w:rsid w:val="00C1739A"/>
    <w:rsid w:val="00C21EC0"/>
    <w:rsid w:val="00C22240"/>
    <w:rsid w:val="00C22EA8"/>
    <w:rsid w:val="00C237A4"/>
    <w:rsid w:val="00C23E5A"/>
    <w:rsid w:val="00C24610"/>
    <w:rsid w:val="00C26A3E"/>
    <w:rsid w:val="00C3063F"/>
    <w:rsid w:val="00C324D8"/>
    <w:rsid w:val="00C3702F"/>
    <w:rsid w:val="00C37F0C"/>
    <w:rsid w:val="00C44A03"/>
    <w:rsid w:val="00C466CC"/>
    <w:rsid w:val="00C47B5E"/>
    <w:rsid w:val="00C47BB1"/>
    <w:rsid w:val="00C47CBC"/>
    <w:rsid w:val="00C501E7"/>
    <w:rsid w:val="00C50B76"/>
    <w:rsid w:val="00C51010"/>
    <w:rsid w:val="00C526D6"/>
    <w:rsid w:val="00C526F2"/>
    <w:rsid w:val="00C53092"/>
    <w:rsid w:val="00C542BA"/>
    <w:rsid w:val="00C5474E"/>
    <w:rsid w:val="00C56314"/>
    <w:rsid w:val="00C56C77"/>
    <w:rsid w:val="00C60526"/>
    <w:rsid w:val="00C6088D"/>
    <w:rsid w:val="00C60AEC"/>
    <w:rsid w:val="00C61381"/>
    <w:rsid w:val="00C62434"/>
    <w:rsid w:val="00C66181"/>
    <w:rsid w:val="00C6664C"/>
    <w:rsid w:val="00C667AC"/>
    <w:rsid w:val="00C67234"/>
    <w:rsid w:val="00C706D3"/>
    <w:rsid w:val="00C7234E"/>
    <w:rsid w:val="00C7328A"/>
    <w:rsid w:val="00C737A0"/>
    <w:rsid w:val="00C74970"/>
    <w:rsid w:val="00C74F24"/>
    <w:rsid w:val="00C76AC9"/>
    <w:rsid w:val="00C83CBF"/>
    <w:rsid w:val="00C83EAB"/>
    <w:rsid w:val="00C83F35"/>
    <w:rsid w:val="00C8502A"/>
    <w:rsid w:val="00C85FE7"/>
    <w:rsid w:val="00C93BFD"/>
    <w:rsid w:val="00C94BF5"/>
    <w:rsid w:val="00C965A8"/>
    <w:rsid w:val="00C96719"/>
    <w:rsid w:val="00C9777D"/>
    <w:rsid w:val="00CA03FF"/>
    <w:rsid w:val="00CA268E"/>
    <w:rsid w:val="00CA2C22"/>
    <w:rsid w:val="00CA33CD"/>
    <w:rsid w:val="00CA49EA"/>
    <w:rsid w:val="00CA5576"/>
    <w:rsid w:val="00CA66F1"/>
    <w:rsid w:val="00CA6896"/>
    <w:rsid w:val="00CA7837"/>
    <w:rsid w:val="00CB24F9"/>
    <w:rsid w:val="00CB3642"/>
    <w:rsid w:val="00CB4E64"/>
    <w:rsid w:val="00CC210E"/>
    <w:rsid w:val="00CC2C69"/>
    <w:rsid w:val="00CC5642"/>
    <w:rsid w:val="00CD0509"/>
    <w:rsid w:val="00CD0B40"/>
    <w:rsid w:val="00CD2651"/>
    <w:rsid w:val="00CD2684"/>
    <w:rsid w:val="00CD28DC"/>
    <w:rsid w:val="00CD30AF"/>
    <w:rsid w:val="00CD779A"/>
    <w:rsid w:val="00CE0E16"/>
    <w:rsid w:val="00CE14F3"/>
    <w:rsid w:val="00CE2BCC"/>
    <w:rsid w:val="00CF1624"/>
    <w:rsid w:val="00CF270E"/>
    <w:rsid w:val="00CF2FC7"/>
    <w:rsid w:val="00CF32BA"/>
    <w:rsid w:val="00CF3C17"/>
    <w:rsid w:val="00CF6AA5"/>
    <w:rsid w:val="00CF78D8"/>
    <w:rsid w:val="00CF78E2"/>
    <w:rsid w:val="00D01254"/>
    <w:rsid w:val="00D019C8"/>
    <w:rsid w:val="00D01B80"/>
    <w:rsid w:val="00D01E0B"/>
    <w:rsid w:val="00D02844"/>
    <w:rsid w:val="00D02E98"/>
    <w:rsid w:val="00D032E1"/>
    <w:rsid w:val="00D042B6"/>
    <w:rsid w:val="00D05323"/>
    <w:rsid w:val="00D06002"/>
    <w:rsid w:val="00D11160"/>
    <w:rsid w:val="00D112D5"/>
    <w:rsid w:val="00D119FA"/>
    <w:rsid w:val="00D13727"/>
    <w:rsid w:val="00D14974"/>
    <w:rsid w:val="00D15C59"/>
    <w:rsid w:val="00D160FE"/>
    <w:rsid w:val="00D16E8E"/>
    <w:rsid w:val="00D21513"/>
    <w:rsid w:val="00D21C15"/>
    <w:rsid w:val="00D242AD"/>
    <w:rsid w:val="00D268C7"/>
    <w:rsid w:val="00D26FBA"/>
    <w:rsid w:val="00D27DF2"/>
    <w:rsid w:val="00D30217"/>
    <w:rsid w:val="00D3369D"/>
    <w:rsid w:val="00D34CA9"/>
    <w:rsid w:val="00D34FAC"/>
    <w:rsid w:val="00D36ED8"/>
    <w:rsid w:val="00D37ACA"/>
    <w:rsid w:val="00D37F3D"/>
    <w:rsid w:val="00D417BF"/>
    <w:rsid w:val="00D41BD9"/>
    <w:rsid w:val="00D45180"/>
    <w:rsid w:val="00D46773"/>
    <w:rsid w:val="00D47204"/>
    <w:rsid w:val="00D47488"/>
    <w:rsid w:val="00D524B8"/>
    <w:rsid w:val="00D527E2"/>
    <w:rsid w:val="00D53D81"/>
    <w:rsid w:val="00D53DD4"/>
    <w:rsid w:val="00D5531F"/>
    <w:rsid w:val="00D61518"/>
    <w:rsid w:val="00D61BC2"/>
    <w:rsid w:val="00D63AD8"/>
    <w:rsid w:val="00D6427A"/>
    <w:rsid w:val="00D64533"/>
    <w:rsid w:val="00D6569F"/>
    <w:rsid w:val="00D65A92"/>
    <w:rsid w:val="00D65C50"/>
    <w:rsid w:val="00D70789"/>
    <w:rsid w:val="00D71960"/>
    <w:rsid w:val="00D72E92"/>
    <w:rsid w:val="00D734E2"/>
    <w:rsid w:val="00D762DF"/>
    <w:rsid w:val="00D814A6"/>
    <w:rsid w:val="00D8238B"/>
    <w:rsid w:val="00D842CF"/>
    <w:rsid w:val="00D84C76"/>
    <w:rsid w:val="00D84D0F"/>
    <w:rsid w:val="00D85397"/>
    <w:rsid w:val="00D8581C"/>
    <w:rsid w:val="00D85A68"/>
    <w:rsid w:val="00D929F1"/>
    <w:rsid w:val="00D92B00"/>
    <w:rsid w:val="00D93770"/>
    <w:rsid w:val="00D93BF4"/>
    <w:rsid w:val="00D96980"/>
    <w:rsid w:val="00D96B7D"/>
    <w:rsid w:val="00D97145"/>
    <w:rsid w:val="00DA3C0B"/>
    <w:rsid w:val="00DA47C2"/>
    <w:rsid w:val="00DA67BB"/>
    <w:rsid w:val="00DA7C34"/>
    <w:rsid w:val="00DB25AB"/>
    <w:rsid w:val="00DB27E8"/>
    <w:rsid w:val="00DB32C5"/>
    <w:rsid w:val="00DB4CC4"/>
    <w:rsid w:val="00DB6C20"/>
    <w:rsid w:val="00DB7457"/>
    <w:rsid w:val="00DC1521"/>
    <w:rsid w:val="00DC18F9"/>
    <w:rsid w:val="00DC394F"/>
    <w:rsid w:val="00DC4686"/>
    <w:rsid w:val="00DC521F"/>
    <w:rsid w:val="00DC6283"/>
    <w:rsid w:val="00DC7C63"/>
    <w:rsid w:val="00DD6A31"/>
    <w:rsid w:val="00DD6F4A"/>
    <w:rsid w:val="00DD6FDF"/>
    <w:rsid w:val="00DD7B68"/>
    <w:rsid w:val="00DE037C"/>
    <w:rsid w:val="00DE092C"/>
    <w:rsid w:val="00DE3616"/>
    <w:rsid w:val="00DE4EED"/>
    <w:rsid w:val="00DE5C23"/>
    <w:rsid w:val="00DE68BA"/>
    <w:rsid w:val="00DE68D7"/>
    <w:rsid w:val="00DF4183"/>
    <w:rsid w:val="00DF4304"/>
    <w:rsid w:val="00E001E8"/>
    <w:rsid w:val="00E030B6"/>
    <w:rsid w:val="00E0352D"/>
    <w:rsid w:val="00E05753"/>
    <w:rsid w:val="00E11FAD"/>
    <w:rsid w:val="00E12357"/>
    <w:rsid w:val="00E14498"/>
    <w:rsid w:val="00E155E2"/>
    <w:rsid w:val="00E174B0"/>
    <w:rsid w:val="00E17C33"/>
    <w:rsid w:val="00E2173A"/>
    <w:rsid w:val="00E25136"/>
    <w:rsid w:val="00E25569"/>
    <w:rsid w:val="00E26AEE"/>
    <w:rsid w:val="00E27A2F"/>
    <w:rsid w:val="00E27E02"/>
    <w:rsid w:val="00E31B4A"/>
    <w:rsid w:val="00E4028E"/>
    <w:rsid w:val="00E415B9"/>
    <w:rsid w:val="00E4166C"/>
    <w:rsid w:val="00E44531"/>
    <w:rsid w:val="00E44758"/>
    <w:rsid w:val="00E44891"/>
    <w:rsid w:val="00E52FAA"/>
    <w:rsid w:val="00E55746"/>
    <w:rsid w:val="00E55923"/>
    <w:rsid w:val="00E55D0C"/>
    <w:rsid w:val="00E579E0"/>
    <w:rsid w:val="00E62862"/>
    <w:rsid w:val="00E62AEA"/>
    <w:rsid w:val="00E6349E"/>
    <w:rsid w:val="00E63A5B"/>
    <w:rsid w:val="00E67794"/>
    <w:rsid w:val="00E7082E"/>
    <w:rsid w:val="00E70952"/>
    <w:rsid w:val="00E721B2"/>
    <w:rsid w:val="00E72CF6"/>
    <w:rsid w:val="00E757A9"/>
    <w:rsid w:val="00E75CCB"/>
    <w:rsid w:val="00E77891"/>
    <w:rsid w:val="00E80D1B"/>
    <w:rsid w:val="00E82B3D"/>
    <w:rsid w:val="00E8582D"/>
    <w:rsid w:val="00E85848"/>
    <w:rsid w:val="00E8601E"/>
    <w:rsid w:val="00E901B5"/>
    <w:rsid w:val="00E906EB"/>
    <w:rsid w:val="00E919BA"/>
    <w:rsid w:val="00E92A66"/>
    <w:rsid w:val="00E93502"/>
    <w:rsid w:val="00E93986"/>
    <w:rsid w:val="00E95AFA"/>
    <w:rsid w:val="00E95B57"/>
    <w:rsid w:val="00E973A3"/>
    <w:rsid w:val="00EA0362"/>
    <w:rsid w:val="00EA1439"/>
    <w:rsid w:val="00EA40BB"/>
    <w:rsid w:val="00EA54B8"/>
    <w:rsid w:val="00EB00EE"/>
    <w:rsid w:val="00EB0149"/>
    <w:rsid w:val="00EB2533"/>
    <w:rsid w:val="00EB59A1"/>
    <w:rsid w:val="00EB6351"/>
    <w:rsid w:val="00EB645E"/>
    <w:rsid w:val="00EB66E4"/>
    <w:rsid w:val="00EB6B87"/>
    <w:rsid w:val="00EC1654"/>
    <w:rsid w:val="00EC186E"/>
    <w:rsid w:val="00EC18BE"/>
    <w:rsid w:val="00EC6F5D"/>
    <w:rsid w:val="00EC7535"/>
    <w:rsid w:val="00ED05D9"/>
    <w:rsid w:val="00ED18CB"/>
    <w:rsid w:val="00ED2165"/>
    <w:rsid w:val="00ED4C69"/>
    <w:rsid w:val="00ED6573"/>
    <w:rsid w:val="00EE0292"/>
    <w:rsid w:val="00EE20B1"/>
    <w:rsid w:val="00EE5318"/>
    <w:rsid w:val="00EE6E1D"/>
    <w:rsid w:val="00EE742C"/>
    <w:rsid w:val="00EF204E"/>
    <w:rsid w:val="00EF32DB"/>
    <w:rsid w:val="00EF35C6"/>
    <w:rsid w:val="00EF7DC7"/>
    <w:rsid w:val="00F0033E"/>
    <w:rsid w:val="00F0171A"/>
    <w:rsid w:val="00F01A44"/>
    <w:rsid w:val="00F0258A"/>
    <w:rsid w:val="00F02D2D"/>
    <w:rsid w:val="00F10A5F"/>
    <w:rsid w:val="00F113D3"/>
    <w:rsid w:val="00F12303"/>
    <w:rsid w:val="00F16763"/>
    <w:rsid w:val="00F221BF"/>
    <w:rsid w:val="00F222F1"/>
    <w:rsid w:val="00F24BF3"/>
    <w:rsid w:val="00F259E0"/>
    <w:rsid w:val="00F32921"/>
    <w:rsid w:val="00F32D0C"/>
    <w:rsid w:val="00F34B97"/>
    <w:rsid w:val="00F36A00"/>
    <w:rsid w:val="00F37317"/>
    <w:rsid w:val="00F37C94"/>
    <w:rsid w:val="00F4024A"/>
    <w:rsid w:val="00F404E7"/>
    <w:rsid w:val="00F454D3"/>
    <w:rsid w:val="00F46C05"/>
    <w:rsid w:val="00F46CC1"/>
    <w:rsid w:val="00F50400"/>
    <w:rsid w:val="00F52FBD"/>
    <w:rsid w:val="00F53AF4"/>
    <w:rsid w:val="00F53DFE"/>
    <w:rsid w:val="00F54A26"/>
    <w:rsid w:val="00F5531A"/>
    <w:rsid w:val="00F56A98"/>
    <w:rsid w:val="00F572F2"/>
    <w:rsid w:val="00F6066B"/>
    <w:rsid w:val="00F60E96"/>
    <w:rsid w:val="00F6186A"/>
    <w:rsid w:val="00F62274"/>
    <w:rsid w:val="00F62428"/>
    <w:rsid w:val="00F62E2F"/>
    <w:rsid w:val="00F63B48"/>
    <w:rsid w:val="00F6466A"/>
    <w:rsid w:val="00F65BB5"/>
    <w:rsid w:val="00F6724D"/>
    <w:rsid w:val="00F67A38"/>
    <w:rsid w:val="00F722B9"/>
    <w:rsid w:val="00F7388F"/>
    <w:rsid w:val="00F74374"/>
    <w:rsid w:val="00F751A4"/>
    <w:rsid w:val="00F7572F"/>
    <w:rsid w:val="00F76F08"/>
    <w:rsid w:val="00F77C1C"/>
    <w:rsid w:val="00F804AD"/>
    <w:rsid w:val="00F8175C"/>
    <w:rsid w:val="00F845E6"/>
    <w:rsid w:val="00F8503A"/>
    <w:rsid w:val="00F85122"/>
    <w:rsid w:val="00F86B32"/>
    <w:rsid w:val="00F87F66"/>
    <w:rsid w:val="00F90AA3"/>
    <w:rsid w:val="00F92768"/>
    <w:rsid w:val="00F936C8"/>
    <w:rsid w:val="00F93AEF"/>
    <w:rsid w:val="00F956A6"/>
    <w:rsid w:val="00F959ED"/>
    <w:rsid w:val="00F95FAA"/>
    <w:rsid w:val="00F961E3"/>
    <w:rsid w:val="00F9727B"/>
    <w:rsid w:val="00FA0F30"/>
    <w:rsid w:val="00FA1149"/>
    <w:rsid w:val="00FA18B2"/>
    <w:rsid w:val="00FA431A"/>
    <w:rsid w:val="00FA5891"/>
    <w:rsid w:val="00FA67F2"/>
    <w:rsid w:val="00FA7ED3"/>
    <w:rsid w:val="00FA7F56"/>
    <w:rsid w:val="00FB0485"/>
    <w:rsid w:val="00FB05E2"/>
    <w:rsid w:val="00FB0EB8"/>
    <w:rsid w:val="00FB2144"/>
    <w:rsid w:val="00FB282E"/>
    <w:rsid w:val="00FB3D09"/>
    <w:rsid w:val="00FB4344"/>
    <w:rsid w:val="00FB46DE"/>
    <w:rsid w:val="00FB66A2"/>
    <w:rsid w:val="00FB6D8C"/>
    <w:rsid w:val="00FB7FF7"/>
    <w:rsid w:val="00FC1587"/>
    <w:rsid w:val="00FC2693"/>
    <w:rsid w:val="00FC2E54"/>
    <w:rsid w:val="00FC3044"/>
    <w:rsid w:val="00FC5515"/>
    <w:rsid w:val="00FC6EF8"/>
    <w:rsid w:val="00FC7090"/>
    <w:rsid w:val="00FC7500"/>
    <w:rsid w:val="00FC7D94"/>
    <w:rsid w:val="00FD0A3C"/>
    <w:rsid w:val="00FD2623"/>
    <w:rsid w:val="00FD3776"/>
    <w:rsid w:val="00FD4AE4"/>
    <w:rsid w:val="00FE1BA7"/>
    <w:rsid w:val="00FE3DB6"/>
    <w:rsid w:val="00FE5B81"/>
    <w:rsid w:val="00FE7578"/>
    <w:rsid w:val="00FF0F0E"/>
    <w:rsid w:val="00FF2A9E"/>
    <w:rsid w:val="00FF48BA"/>
    <w:rsid w:val="00FF6DA3"/>
    <w:rsid w:val="00FF7C23"/>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81E"/>
    <w:rPr>
      <w:sz w:val="24"/>
    </w:rPr>
  </w:style>
  <w:style w:type="paragraph" w:styleId="Heading1">
    <w:name w:val="heading 1"/>
    <w:aliases w:val="Part"/>
    <w:basedOn w:val="Normal"/>
    <w:next w:val="Heading2"/>
    <w:qFormat/>
    <w:rsid w:val="009146D8"/>
    <w:pPr>
      <w:spacing w:after="240"/>
      <w:jc w:val="center"/>
      <w:outlineLvl w:val="0"/>
    </w:pPr>
    <w:rPr>
      <w:rFonts w:ascii="Arial" w:hAnsi="Arial"/>
      <w:b/>
      <w:sz w:val="32"/>
    </w:rPr>
  </w:style>
  <w:style w:type="paragraph" w:styleId="Heading2">
    <w:name w:val="heading 2"/>
    <w:aliases w:val="Chapter Title"/>
    <w:basedOn w:val="Normal"/>
    <w:next w:val="Heading4"/>
    <w:qFormat/>
    <w:rsid w:val="00C237A4"/>
    <w:pPr>
      <w:spacing w:after="240"/>
      <w:jc w:val="center"/>
      <w:outlineLvl w:val="1"/>
    </w:pPr>
    <w:rPr>
      <w:rFonts w:ascii="Arial" w:hAnsi="Arial"/>
      <w:b/>
      <w:sz w:val="32"/>
    </w:rPr>
  </w:style>
  <w:style w:type="paragraph" w:styleId="Heading3">
    <w:name w:val="heading 3"/>
    <w:aliases w:val="Section"/>
    <w:basedOn w:val="Normal"/>
    <w:next w:val="Heading4"/>
    <w:qFormat/>
    <w:rsid w:val="00C237A4"/>
    <w:pPr>
      <w:spacing w:after="240"/>
      <w:jc w:val="center"/>
      <w:outlineLvl w:val="2"/>
    </w:pPr>
    <w:rPr>
      <w:rFonts w:ascii="Arial" w:hAnsi="Arial"/>
      <w:b/>
      <w:sz w:val="32"/>
    </w:rPr>
  </w:style>
  <w:style w:type="paragraph" w:styleId="Heading4">
    <w:name w:val="heading 4"/>
    <w:aliases w:val="Map Title"/>
    <w:basedOn w:val="Normal"/>
    <w:next w:val="Normal"/>
    <w:qFormat/>
    <w:rsid w:val="00C237A4"/>
    <w:pPr>
      <w:spacing w:after="240"/>
      <w:outlineLvl w:val="3"/>
    </w:pPr>
    <w:rPr>
      <w:rFonts w:ascii="Arial" w:hAnsi="Arial"/>
      <w:b/>
      <w:sz w:val="32"/>
    </w:rPr>
  </w:style>
  <w:style w:type="paragraph" w:styleId="Heading5">
    <w:name w:val="heading 5"/>
    <w:aliases w:val="Block Label"/>
    <w:basedOn w:val="Normal"/>
    <w:next w:val="Normal"/>
    <w:qFormat/>
    <w:rsid w:val="00C237A4"/>
    <w:pPr>
      <w:outlineLvl w:val="4"/>
    </w:pPr>
    <w:rPr>
      <w:b/>
      <w:sz w:val="22"/>
    </w:rPr>
  </w:style>
  <w:style w:type="paragraph" w:styleId="Heading6">
    <w:name w:val="heading 6"/>
    <w:basedOn w:val="Heading1"/>
    <w:next w:val="Normal"/>
    <w:qFormat/>
    <w:rsid w:val="009146D8"/>
    <w:pPr>
      <w:outlineLvl w:val="5"/>
    </w:pPr>
  </w:style>
  <w:style w:type="paragraph" w:styleId="Heading7">
    <w:name w:val="heading 7"/>
    <w:basedOn w:val="Normal"/>
    <w:next w:val="Normal"/>
    <w:qFormat/>
    <w:rsid w:val="00C237A4"/>
    <w:pPr>
      <w:spacing w:before="240" w:after="60"/>
      <w:outlineLvl w:val="6"/>
    </w:pPr>
    <w:rPr>
      <w:rFonts w:ascii="Arial" w:hAnsi="Arial"/>
      <w:sz w:val="20"/>
    </w:rPr>
  </w:style>
  <w:style w:type="paragraph" w:styleId="Heading8">
    <w:name w:val="heading 8"/>
    <w:basedOn w:val="Normal"/>
    <w:next w:val="Normal"/>
    <w:qFormat/>
    <w:rsid w:val="00C237A4"/>
    <w:pPr>
      <w:spacing w:before="240" w:after="60"/>
      <w:outlineLvl w:val="7"/>
    </w:pPr>
    <w:rPr>
      <w:rFonts w:ascii="Arial" w:hAnsi="Arial"/>
      <w:i/>
      <w:sz w:val="20"/>
    </w:rPr>
  </w:style>
  <w:style w:type="paragraph" w:styleId="Heading9">
    <w:name w:val="heading 9"/>
    <w:basedOn w:val="Normal"/>
    <w:next w:val="Normal"/>
    <w:qFormat/>
    <w:rsid w:val="00C237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37A4"/>
    <w:pPr>
      <w:tabs>
        <w:tab w:val="center" w:pos="4320"/>
        <w:tab w:val="right" w:pos="8640"/>
      </w:tabs>
    </w:pPr>
  </w:style>
  <w:style w:type="paragraph" w:styleId="MacroText">
    <w:name w:val="macro"/>
    <w:semiHidden/>
    <w:rsid w:val="00C237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C237A4"/>
    <w:pPr>
      <w:pBdr>
        <w:top w:val="single" w:sz="6" w:space="1" w:color="auto"/>
        <w:between w:val="single" w:sz="6" w:space="1" w:color="auto"/>
      </w:pBdr>
      <w:spacing w:before="240"/>
      <w:ind w:left="1700"/>
    </w:pPr>
  </w:style>
  <w:style w:type="paragraph" w:styleId="BlockText">
    <w:name w:val="Block Text"/>
    <w:basedOn w:val="Normal"/>
    <w:rsid w:val="00C237A4"/>
  </w:style>
  <w:style w:type="paragraph" w:customStyle="1" w:styleId="BulletText1">
    <w:name w:val="Bullet Text 1"/>
    <w:basedOn w:val="Normal"/>
    <w:rsid w:val="00C237A4"/>
    <w:pPr>
      <w:ind w:left="187" w:hanging="187"/>
    </w:pPr>
  </w:style>
  <w:style w:type="paragraph" w:customStyle="1" w:styleId="BulletText2">
    <w:name w:val="Bullet Text 2"/>
    <w:basedOn w:val="BulletText1"/>
    <w:rsid w:val="00C237A4"/>
    <w:pPr>
      <w:ind w:left="360"/>
    </w:pPr>
  </w:style>
  <w:style w:type="paragraph" w:customStyle="1" w:styleId="ContinuedOnNextPa">
    <w:name w:val="Continued On Next Pa"/>
    <w:basedOn w:val="Normal"/>
    <w:next w:val="Normal"/>
    <w:rsid w:val="00C237A4"/>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C237A4"/>
    <w:rPr>
      <w:b/>
      <w:sz w:val="22"/>
    </w:rPr>
  </w:style>
  <w:style w:type="paragraph" w:customStyle="1" w:styleId="MapTitleContinued">
    <w:name w:val="Map Title. Continued"/>
    <w:basedOn w:val="Normal"/>
    <w:rsid w:val="00C237A4"/>
    <w:pPr>
      <w:spacing w:after="240"/>
    </w:pPr>
    <w:rPr>
      <w:rFonts w:ascii="Helvetica" w:hAnsi="Helvetica"/>
      <w:b/>
      <w:sz w:val="32"/>
    </w:rPr>
  </w:style>
  <w:style w:type="paragraph" w:customStyle="1" w:styleId="MemoLine">
    <w:name w:val="Memo Line"/>
    <w:basedOn w:val="BlockLine"/>
    <w:next w:val="Normal"/>
    <w:rsid w:val="00C237A4"/>
    <w:pPr>
      <w:ind w:left="0"/>
    </w:pPr>
  </w:style>
  <w:style w:type="paragraph" w:styleId="Footer">
    <w:name w:val="footer"/>
    <w:basedOn w:val="Normal"/>
    <w:link w:val="FooterChar"/>
    <w:uiPriority w:val="99"/>
    <w:rsid w:val="00C237A4"/>
    <w:pPr>
      <w:tabs>
        <w:tab w:val="center" w:pos="4320"/>
        <w:tab w:val="right" w:pos="8640"/>
      </w:tabs>
    </w:pPr>
  </w:style>
  <w:style w:type="character" w:styleId="PageNumber">
    <w:name w:val="page number"/>
    <w:basedOn w:val="DefaultParagraphFont"/>
    <w:rsid w:val="00C237A4"/>
  </w:style>
  <w:style w:type="paragraph" w:customStyle="1" w:styleId="TableText">
    <w:name w:val="Table Text"/>
    <w:basedOn w:val="Normal"/>
    <w:rsid w:val="00C237A4"/>
  </w:style>
  <w:style w:type="paragraph" w:customStyle="1" w:styleId="NoteText">
    <w:name w:val="Note Text"/>
    <w:basedOn w:val="BlockText"/>
    <w:rsid w:val="00C237A4"/>
  </w:style>
  <w:style w:type="paragraph" w:customStyle="1" w:styleId="TableHeaderText">
    <w:name w:val="Table Header Text"/>
    <w:basedOn w:val="TableText"/>
    <w:rsid w:val="00C237A4"/>
    <w:pPr>
      <w:jc w:val="center"/>
    </w:pPr>
    <w:rPr>
      <w:b/>
    </w:rPr>
  </w:style>
  <w:style w:type="paragraph" w:customStyle="1" w:styleId="EmbeddedText">
    <w:name w:val="Embedded Text"/>
    <w:basedOn w:val="TableText"/>
    <w:rsid w:val="00C237A4"/>
  </w:style>
  <w:style w:type="paragraph" w:styleId="TOC2">
    <w:name w:val="toc 2"/>
    <w:basedOn w:val="Normal"/>
    <w:next w:val="Normal"/>
    <w:semiHidden/>
    <w:rsid w:val="00C237A4"/>
    <w:pPr>
      <w:tabs>
        <w:tab w:val="right" w:leader="dot" w:pos="10080"/>
      </w:tabs>
      <w:ind w:left="240"/>
    </w:pPr>
  </w:style>
  <w:style w:type="paragraph" w:styleId="BodyTextIndent">
    <w:name w:val="Body Text Indent"/>
    <w:basedOn w:val="Normal"/>
    <w:rsid w:val="00C237A4"/>
    <w:pPr>
      <w:ind w:left="1710"/>
    </w:pPr>
  </w:style>
  <w:style w:type="paragraph" w:styleId="BodyText">
    <w:name w:val="Body Text"/>
    <w:basedOn w:val="Normal"/>
    <w:rsid w:val="00C237A4"/>
    <w:rPr>
      <w:b/>
    </w:rPr>
  </w:style>
  <w:style w:type="paragraph" w:customStyle="1" w:styleId="PARA1">
    <w:name w:val="PARA1"/>
    <w:basedOn w:val="Normal"/>
    <w:rsid w:val="00C237A4"/>
    <w:pPr>
      <w:spacing w:line="240" w:lineRule="atLeast"/>
      <w:ind w:left="432"/>
    </w:pPr>
    <w:rPr>
      <w:rFonts w:ascii="Helvetica" w:hAnsi="Helvetica"/>
      <w:sz w:val="20"/>
    </w:rPr>
  </w:style>
  <w:style w:type="paragraph" w:customStyle="1" w:styleId="PARA2">
    <w:name w:val="PARA2"/>
    <w:basedOn w:val="Normal"/>
    <w:rsid w:val="00C237A4"/>
    <w:pPr>
      <w:spacing w:line="240" w:lineRule="atLeast"/>
      <w:ind w:left="864"/>
    </w:pPr>
    <w:rPr>
      <w:rFonts w:ascii="Helvetica" w:hAnsi="Helvetica"/>
      <w:sz w:val="20"/>
    </w:rPr>
  </w:style>
  <w:style w:type="paragraph" w:styleId="FootnoteText">
    <w:name w:val="footnote text"/>
    <w:basedOn w:val="Normal"/>
    <w:semiHidden/>
    <w:rsid w:val="00C237A4"/>
    <w:rPr>
      <w:rFonts w:ascii="Helvetica" w:hAnsi="Helvetica"/>
      <w:sz w:val="20"/>
    </w:rPr>
  </w:style>
  <w:style w:type="character" w:styleId="FootnoteReference">
    <w:name w:val="footnote reference"/>
    <w:basedOn w:val="DefaultParagraphFont"/>
    <w:semiHidden/>
    <w:rsid w:val="00C237A4"/>
    <w:rPr>
      <w:vertAlign w:val="superscript"/>
    </w:rPr>
  </w:style>
  <w:style w:type="paragraph" w:customStyle="1" w:styleId="PARA3">
    <w:name w:val="PARA3"/>
    <w:basedOn w:val="Normal"/>
    <w:rsid w:val="00C237A4"/>
    <w:pPr>
      <w:spacing w:line="240" w:lineRule="atLeast"/>
      <w:ind w:left="1296"/>
    </w:pPr>
    <w:rPr>
      <w:rFonts w:ascii="Helvetica" w:hAnsi="Helvetica"/>
      <w:sz w:val="20"/>
    </w:rPr>
  </w:style>
  <w:style w:type="character" w:styleId="Hyperlink">
    <w:name w:val="Hyperlink"/>
    <w:basedOn w:val="DefaultParagraphFont"/>
    <w:rsid w:val="00C237A4"/>
    <w:rPr>
      <w:color w:val="0000FF"/>
      <w:u w:val="single"/>
    </w:rPr>
  </w:style>
  <w:style w:type="paragraph" w:styleId="DocumentMap">
    <w:name w:val="Document Map"/>
    <w:basedOn w:val="Normal"/>
    <w:semiHidden/>
    <w:rsid w:val="00C237A4"/>
    <w:pPr>
      <w:shd w:val="clear" w:color="auto" w:fill="000080"/>
    </w:pPr>
    <w:rPr>
      <w:rFonts w:ascii="Tahoma" w:hAnsi="Tahoma"/>
    </w:rPr>
  </w:style>
  <w:style w:type="paragraph" w:customStyle="1" w:styleId="Extmemo">
    <w:name w:val="Extmemo"/>
    <w:basedOn w:val="Normal"/>
    <w:rsid w:val="00C237A4"/>
    <w:pPr>
      <w:spacing w:line="240" w:lineRule="exact"/>
    </w:pPr>
    <w:rPr>
      <w:rFonts w:ascii="Times" w:hAnsi="Times"/>
    </w:rPr>
  </w:style>
  <w:style w:type="character" w:styleId="FollowedHyperlink">
    <w:name w:val="FollowedHyperlink"/>
    <w:basedOn w:val="DefaultParagraphFont"/>
    <w:rsid w:val="00C237A4"/>
    <w:rPr>
      <w:color w:val="800080"/>
      <w:u w:val="single"/>
    </w:rPr>
  </w:style>
  <w:style w:type="paragraph" w:styleId="BodyText2">
    <w:name w:val="Body Text 2"/>
    <w:basedOn w:val="Normal"/>
    <w:rsid w:val="00C237A4"/>
    <w:rPr>
      <w:b/>
      <w:sz w:val="16"/>
    </w:rPr>
  </w:style>
  <w:style w:type="paragraph" w:styleId="BodyText3">
    <w:name w:val="Body Text 3"/>
    <w:basedOn w:val="Normal"/>
    <w:rsid w:val="00C237A4"/>
    <w:pPr>
      <w:pBdr>
        <w:top w:val="double" w:sz="6" w:space="1" w:color="auto"/>
        <w:left w:val="double" w:sz="6" w:space="1" w:color="auto"/>
        <w:bottom w:val="double" w:sz="6" w:space="1" w:color="auto"/>
        <w:right w:val="double" w:sz="6" w:space="1" w:color="auto"/>
      </w:pBdr>
    </w:pPr>
  </w:style>
  <w:style w:type="table" w:styleId="TableGrid">
    <w:name w:val="Table Grid"/>
    <w:basedOn w:val="TableNormal"/>
    <w:uiPriority w:val="59"/>
    <w:rsid w:val="00BB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B7457"/>
    <w:pPr>
      <w:tabs>
        <w:tab w:val="left" w:pos="900"/>
        <w:tab w:val="left" w:pos="1980"/>
        <w:tab w:val="left" w:pos="2880"/>
        <w:tab w:val="left" w:pos="4140"/>
        <w:tab w:val="left" w:pos="5040"/>
        <w:tab w:val="left" w:pos="6300"/>
        <w:tab w:val="left" w:pos="7200"/>
      </w:tabs>
      <w:jc w:val="center"/>
    </w:pPr>
    <w:rPr>
      <w:b/>
      <w:sz w:val="28"/>
    </w:rPr>
  </w:style>
  <w:style w:type="paragraph" w:styleId="BalloonText">
    <w:name w:val="Balloon Text"/>
    <w:basedOn w:val="Normal"/>
    <w:semiHidden/>
    <w:rsid w:val="000C514C"/>
    <w:rPr>
      <w:rFonts w:ascii="Tahoma" w:hAnsi="Tahoma" w:cs="Tahoma"/>
      <w:sz w:val="16"/>
      <w:szCs w:val="16"/>
    </w:rPr>
  </w:style>
  <w:style w:type="paragraph" w:customStyle="1" w:styleId="Default">
    <w:name w:val="Default"/>
    <w:rsid w:val="001912E9"/>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D71960"/>
    <w:rPr>
      <w:sz w:val="24"/>
    </w:rPr>
  </w:style>
  <w:style w:type="character" w:customStyle="1" w:styleId="FooterChar">
    <w:name w:val="Footer Char"/>
    <w:basedOn w:val="DefaultParagraphFont"/>
    <w:link w:val="Footer"/>
    <w:uiPriority w:val="99"/>
    <w:rsid w:val="00DA7C34"/>
    <w:rPr>
      <w:sz w:val="24"/>
    </w:rPr>
  </w:style>
  <w:style w:type="character" w:styleId="CommentReference">
    <w:name w:val="annotation reference"/>
    <w:basedOn w:val="DefaultParagraphFont"/>
    <w:rsid w:val="009F1678"/>
    <w:rPr>
      <w:sz w:val="16"/>
      <w:szCs w:val="16"/>
    </w:rPr>
  </w:style>
  <w:style w:type="paragraph" w:styleId="CommentText">
    <w:name w:val="annotation text"/>
    <w:basedOn w:val="Normal"/>
    <w:link w:val="CommentTextChar"/>
    <w:rsid w:val="009F1678"/>
    <w:rPr>
      <w:sz w:val="20"/>
    </w:rPr>
  </w:style>
  <w:style w:type="character" w:customStyle="1" w:styleId="CommentTextChar">
    <w:name w:val="Comment Text Char"/>
    <w:basedOn w:val="DefaultParagraphFont"/>
    <w:link w:val="CommentText"/>
    <w:rsid w:val="009F1678"/>
  </w:style>
  <w:style w:type="paragraph" w:styleId="CommentSubject">
    <w:name w:val="annotation subject"/>
    <w:basedOn w:val="CommentText"/>
    <w:next w:val="CommentText"/>
    <w:link w:val="CommentSubjectChar"/>
    <w:rsid w:val="009F1678"/>
    <w:rPr>
      <w:b/>
      <w:bCs/>
    </w:rPr>
  </w:style>
  <w:style w:type="character" w:customStyle="1" w:styleId="CommentSubjectChar">
    <w:name w:val="Comment Subject Char"/>
    <w:basedOn w:val="CommentTextChar"/>
    <w:link w:val="CommentSubject"/>
    <w:rsid w:val="009F1678"/>
    <w:rPr>
      <w:b/>
      <w:bCs/>
    </w:rPr>
  </w:style>
  <w:style w:type="paragraph" w:styleId="ListParagraph">
    <w:name w:val="List Paragraph"/>
    <w:basedOn w:val="Normal"/>
    <w:uiPriority w:val="34"/>
    <w:qFormat/>
    <w:rsid w:val="003754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81E"/>
    <w:rPr>
      <w:sz w:val="24"/>
    </w:rPr>
  </w:style>
  <w:style w:type="paragraph" w:styleId="Heading1">
    <w:name w:val="heading 1"/>
    <w:aliases w:val="Part"/>
    <w:basedOn w:val="Normal"/>
    <w:next w:val="Heading2"/>
    <w:qFormat/>
    <w:rsid w:val="009146D8"/>
    <w:pPr>
      <w:spacing w:after="240"/>
      <w:jc w:val="center"/>
      <w:outlineLvl w:val="0"/>
    </w:pPr>
    <w:rPr>
      <w:rFonts w:ascii="Arial" w:hAnsi="Arial"/>
      <w:b/>
      <w:sz w:val="32"/>
    </w:rPr>
  </w:style>
  <w:style w:type="paragraph" w:styleId="Heading2">
    <w:name w:val="heading 2"/>
    <w:aliases w:val="Chapter Title"/>
    <w:basedOn w:val="Normal"/>
    <w:next w:val="Heading4"/>
    <w:qFormat/>
    <w:rsid w:val="00C237A4"/>
    <w:pPr>
      <w:spacing w:after="240"/>
      <w:jc w:val="center"/>
      <w:outlineLvl w:val="1"/>
    </w:pPr>
    <w:rPr>
      <w:rFonts w:ascii="Arial" w:hAnsi="Arial"/>
      <w:b/>
      <w:sz w:val="32"/>
    </w:rPr>
  </w:style>
  <w:style w:type="paragraph" w:styleId="Heading3">
    <w:name w:val="heading 3"/>
    <w:aliases w:val="Section"/>
    <w:basedOn w:val="Normal"/>
    <w:next w:val="Heading4"/>
    <w:qFormat/>
    <w:rsid w:val="00C237A4"/>
    <w:pPr>
      <w:spacing w:after="240"/>
      <w:jc w:val="center"/>
      <w:outlineLvl w:val="2"/>
    </w:pPr>
    <w:rPr>
      <w:rFonts w:ascii="Arial" w:hAnsi="Arial"/>
      <w:b/>
      <w:sz w:val="32"/>
    </w:rPr>
  </w:style>
  <w:style w:type="paragraph" w:styleId="Heading4">
    <w:name w:val="heading 4"/>
    <w:aliases w:val="Map Title"/>
    <w:basedOn w:val="Normal"/>
    <w:next w:val="Normal"/>
    <w:qFormat/>
    <w:rsid w:val="00C237A4"/>
    <w:pPr>
      <w:spacing w:after="240"/>
      <w:outlineLvl w:val="3"/>
    </w:pPr>
    <w:rPr>
      <w:rFonts w:ascii="Arial" w:hAnsi="Arial"/>
      <w:b/>
      <w:sz w:val="32"/>
    </w:rPr>
  </w:style>
  <w:style w:type="paragraph" w:styleId="Heading5">
    <w:name w:val="heading 5"/>
    <w:aliases w:val="Block Label"/>
    <w:basedOn w:val="Normal"/>
    <w:next w:val="Normal"/>
    <w:qFormat/>
    <w:rsid w:val="00C237A4"/>
    <w:pPr>
      <w:outlineLvl w:val="4"/>
    </w:pPr>
    <w:rPr>
      <w:b/>
      <w:sz w:val="22"/>
    </w:rPr>
  </w:style>
  <w:style w:type="paragraph" w:styleId="Heading6">
    <w:name w:val="heading 6"/>
    <w:basedOn w:val="Heading1"/>
    <w:next w:val="Normal"/>
    <w:qFormat/>
    <w:rsid w:val="009146D8"/>
    <w:pPr>
      <w:outlineLvl w:val="5"/>
    </w:pPr>
  </w:style>
  <w:style w:type="paragraph" w:styleId="Heading7">
    <w:name w:val="heading 7"/>
    <w:basedOn w:val="Normal"/>
    <w:next w:val="Normal"/>
    <w:qFormat/>
    <w:rsid w:val="00C237A4"/>
    <w:pPr>
      <w:spacing w:before="240" w:after="60"/>
      <w:outlineLvl w:val="6"/>
    </w:pPr>
    <w:rPr>
      <w:rFonts w:ascii="Arial" w:hAnsi="Arial"/>
      <w:sz w:val="20"/>
    </w:rPr>
  </w:style>
  <w:style w:type="paragraph" w:styleId="Heading8">
    <w:name w:val="heading 8"/>
    <w:basedOn w:val="Normal"/>
    <w:next w:val="Normal"/>
    <w:qFormat/>
    <w:rsid w:val="00C237A4"/>
    <w:pPr>
      <w:spacing w:before="240" w:after="60"/>
      <w:outlineLvl w:val="7"/>
    </w:pPr>
    <w:rPr>
      <w:rFonts w:ascii="Arial" w:hAnsi="Arial"/>
      <w:i/>
      <w:sz w:val="20"/>
    </w:rPr>
  </w:style>
  <w:style w:type="paragraph" w:styleId="Heading9">
    <w:name w:val="heading 9"/>
    <w:basedOn w:val="Normal"/>
    <w:next w:val="Normal"/>
    <w:qFormat/>
    <w:rsid w:val="00C237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37A4"/>
    <w:pPr>
      <w:tabs>
        <w:tab w:val="center" w:pos="4320"/>
        <w:tab w:val="right" w:pos="8640"/>
      </w:tabs>
    </w:pPr>
  </w:style>
  <w:style w:type="paragraph" w:styleId="MacroText">
    <w:name w:val="macro"/>
    <w:semiHidden/>
    <w:rsid w:val="00C237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C237A4"/>
    <w:pPr>
      <w:pBdr>
        <w:top w:val="single" w:sz="6" w:space="1" w:color="auto"/>
        <w:between w:val="single" w:sz="6" w:space="1" w:color="auto"/>
      </w:pBdr>
      <w:spacing w:before="240"/>
      <w:ind w:left="1700"/>
    </w:pPr>
  </w:style>
  <w:style w:type="paragraph" w:styleId="BlockText">
    <w:name w:val="Block Text"/>
    <w:basedOn w:val="Normal"/>
    <w:rsid w:val="00C237A4"/>
  </w:style>
  <w:style w:type="paragraph" w:customStyle="1" w:styleId="BulletText1">
    <w:name w:val="Bullet Text 1"/>
    <w:basedOn w:val="Normal"/>
    <w:rsid w:val="00C237A4"/>
    <w:pPr>
      <w:ind w:left="187" w:hanging="187"/>
    </w:pPr>
  </w:style>
  <w:style w:type="paragraph" w:customStyle="1" w:styleId="BulletText2">
    <w:name w:val="Bullet Text 2"/>
    <w:basedOn w:val="BulletText1"/>
    <w:rsid w:val="00C237A4"/>
    <w:pPr>
      <w:ind w:left="360"/>
    </w:pPr>
  </w:style>
  <w:style w:type="paragraph" w:customStyle="1" w:styleId="ContinuedOnNextPa">
    <w:name w:val="Continued On Next Pa"/>
    <w:basedOn w:val="Normal"/>
    <w:next w:val="Normal"/>
    <w:rsid w:val="00C237A4"/>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C237A4"/>
    <w:rPr>
      <w:b/>
      <w:sz w:val="22"/>
    </w:rPr>
  </w:style>
  <w:style w:type="paragraph" w:customStyle="1" w:styleId="MapTitleContinued">
    <w:name w:val="Map Title. Continued"/>
    <w:basedOn w:val="Normal"/>
    <w:rsid w:val="00C237A4"/>
    <w:pPr>
      <w:spacing w:after="240"/>
    </w:pPr>
    <w:rPr>
      <w:rFonts w:ascii="Helvetica" w:hAnsi="Helvetica"/>
      <w:b/>
      <w:sz w:val="32"/>
    </w:rPr>
  </w:style>
  <w:style w:type="paragraph" w:customStyle="1" w:styleId="MemoLine">
    <w:name w:val="Memo Line"/>
    <w:basedOn w:val="BlockLine"/>
    <w:next w:val="Normal"/>
    <w:rsid w:val="00C237A4"/>
    <w:pPr>
      <w:ind w:left="0"/>
    </w:pPr>
  </w:style>
  <w:style w:type="paragraph" w:styleId="Footer">
    <w:name w:val="footer"/>
    <w:basedOn w:val="Normal"/>
    <w:link w:val="FooterChar"/>
    <w:uiPriority w:val="99"/>
    <w:rsid w:val="00C237A4"/>
    <w:pPr>
      <w:tabs>
        <w:tab w:val="center" w:pos="4320"/>
        <w:tab w:val="right" w:pos="8640"/>
      </w:tabs>
    </w:pPr>
  </w:style>
  <w:style w:type="character" w:styleId="PageNumber">
    <w:name w:val="page number"/>
    <w:basedOn w:val="DefaultParagraphFont"/>
    <w:rsid w:val="00C237A4"/>
  </w:style>
  <w:style w:type="paragraph" w:customStyle="1" w:styleId="TableText">
    <w:name w:val="Table Text"/>
    <w:basedOn w:val="Normal"/>
    <w:rsid w:val="00C237A4"/>
  </w:style>
  <w:style w:type="paragraph" w:customStyle="1" w:styleId="NoteText">
    <w:name w:val="Note Text"/>
    <w:basedOn w:val="BlockText"/>
    <w:rsid w:val="00C237A4"/>
  </w:style>
  <w:style w:type="paragraph" w:customStyle="1" w:styleId="TableHeaderText">
    <w:name w:val="Table Header Text"/>
    <w:basedOn w:val="TableText"/>
    <w:rsid w:val="00C237A4"/>
    <w:pPr>
      <w:jc w:val="center"/>
    </w:pPr>
    <w:rPr>
      <w:b/>
    </w:rPr>
  </w:style>
  <w:style w:type="paragraph" w:customStyle="1" w:styleId="EmbeddedText">
    <w:name w:val="Embedded Text"/>
    <w:basedOn w:val="TableText"/>
    <w:rsid w:val="00C237A4"/>
  </w:style>
  <w:style w:type="paragraph" w:styleId="TOC2">
    <w:name w:val="toc 2"/>
    <w:basedOn w:val="Normal"/>
    <w:next w:val="Normal"/>
    <w:semiHidden/>
    <w:rsid w:val="00C237A4"/>
    <w:pPr>
      <w:tabs>
        <w:tab w:val="right" w:leader="dot" w:pos="10080"/>
      </w:tabs>
      <w:ind w:left="240"/>
    </w:pPr>
  </w:style>
  <w:style w:type="paragraph" w:styleId="BodyTextIndent">
    <w:name w:val="Body Text Indent"/>
    <w:basedOn w:val="Normal"/>
    <w:rsid w:val="00C237A4"/>
    <w:pPr>
      <w:ind w:left="1710"/>
    </w:pPr>
  </w:style>
  <w:style w:type="paragraph" w:styleId="BodyText">
    <w:name w:val="Body Text"/>
    <w:basedOn w:val="Normal"/>
    <w:rsid w:val="00C237A4"/>
    <w:rPr>
      <w:b/>
    </w:rPr>
  </w:style>
  <w:style w:type="paragraph" w:customStyle="1" w:styleId="PARA1">
    <w:name w:val="PARA1"/>
    <w:basedOn w:val="Normal"/>
    <w:rsid w:val="00C237A4"/>
    <w:pPr>
      <w:spacing w:line="240" w:lineRule="atLeast"/>
      <w:ind w:left="432"/>
    </w:pPr>
    <w:rPr>
      <w:rFonts w:ascii="Helvetica" w:hAnsi="Helvetica"/>
      <w:sz w:val="20"/>
    </w:rPr>
  </w:style>
  <w:style w:type="paragraph" w:customStyle="1" w:styleId="PARA2">
    <w:name w:val="PARA2"/>
    <w:basedOn w:val="Normal"/>
    <w:rsid w:val="00C237A4"/>
    <w:pPr>
      <w:spacing w:line="240" w:lineRule="atLeast"/>
      <w:ind w:left="864"/>
    </w:pPr>
    <w:rPr>
      <w:rFonts w:ascii="Helvetica" w:hAnsi="Helvetica"/>
      <w:sz w:val="20"/>
    </w:rPr>
  </w:style>
  <w:style w:type="paragraph" w:styleId="FootnoteText">
    <w:name w:val="footnote text"/>
    <w:basedOn w:val="Normal"/>
    <w:semiHidden/>
    <w:rsid w:val="00C237A4"/>
    <w:rPr>
      <w:rFonts w:ascii="Helvetica" w:hAnsi="Helvetica"/>
      <w:sz w:val="20"/>
    </w:rPr>
  </w:style>
  <w:style w:type="character" w:styleId="FootnoteReference">
    <w:name w:val="footnote reference"/>
    <w:basedOn w:val="DefaultParagraphFont"/>
    <w:semiHidden/>
    <w:rsid w:val="00C237A4"/>
    <w:rPr>
      <w:vertAlign w:val="superscript"/>
    </w:rPr>
  </w:style>
  <w:style w:type="paragraph" w:customStyle="1" w:styleId="PARA3">
    <w:name w:val="PARA3"/>
    <w:basedOn w:val="Normal"/>
    <w:rsid w:val="00C237A4"/>
    <w:pPr>
      <w:spacing w:line="240" w:lineRule="atLeast"/>
      <w:ind w:left="1296"/>
    </w:pPr>
    <w:rPr>
      <w:rFonts w:ascii="Helvetica" w:hAnsi="Helvetica"/>
      <w:sz w:val="20"/>
    </w:rPr>
  </w:style>
  <w:style w:type="character" w:styleId="Hyperlink">
    <w:name w:val="Hyperlink"/>
    <w:basedOn w:val="DefaultParagraphFont"/>
    <w:rsid w:val="00C237A4"/>
    <w:rPr>
      <w:color w:val="0000FF"/>
      <w:u w:val="single"/>
    </w:rPr>
  </w:style>
  <w:style w:type="paragraph" w:styleId="DocumentMap">
    <w:name w:val="Document Map"/>
    <w:basedOn w:val="Normal"/>
    <w:semiHidden/>
    <w:rsid w:val="00C237A4"/>
    <w:pPr>
      <w:shd w:val="clear" w:color="auto" w:fill="000080"/>
    </w:pPr>
    <w:rPr>
      <w:rFonts w:ascii="Tahoma" w:hAnsi="Tahoma"/>
    </w:rPr>
  </w:style>
  <w:style w:type="paragraph" w:customStyle="1" w:styleId="Extmemo">
    <w:name w:val="Extmemo"/>
    <w:basedOn w:val="Normal"/>
    <w:rsid w:val="00C237A4"/>
    <w:pPr>
      <w:spacing w:line="240" w:lineRule="exact"/>
    </w:pPr>
    <w:rPr>
      <w:rFonts w:ascii="Times" w:hAnsi="Times"/>
    </w:rPr>
  </w:style>
  <w:style w:type="character" w:styleId="FollowedHyperlink">
    <w:name w:val="FollowedHyperlink"/>
    <w:basedOn w:val="DefaultParagraphFont"/>
    <w:rsid w:val="00C237A4"/>
    <w:rPr>
      <w:color w:val="800080"/>
      <w:u w:val="single"/>
    </w:rPr>
  </w:style>
  <w:style w:type="paragraph" w:styleId="BodyText2">
    <w:name w:val="Body Text 2"/>
    <w:basedOn w:val="Normal"/>
    <w:rsid w:val="00C237A4"/>
    <w:rPr>
      <w:b/>
      <w:sz w:val="16"/>
    </w:rPr>
  </w:style>
  <w:style w:type="paragraph" w:styleId="BodyText3">
    <w:name w:val="Body Text 3"/>
    <w:basedOn w:val="Normal"/>
    <w:rsid w:val="00C237A4"/>
    <w:pPr>
      <w:pBdr>
        <w:top w:val="double" w:sz="6" w:space="1" w:color="auto"/>
        <w:left w:val="double" w:sz="6" w:space="1" w:color="auto"/>
        <w:bottom w:val="double" w:sz="6" w:space="1" w:color="auto"/>
        <w:right w:val="double" w:sz="6" w:space="1" w:color="auto"/>
      </w:pBdr>
    </w:pPr>
  </w:style>
  <w:style w:type="table" w:styleId="TableGrid">
    <w:name w:val="Table Grid"/>
    <w:basedOn w:val="TableNormal"/>
    <w:uiPriority w:val="59"/>
    <w:rsid w:val="00BB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B7457"/>
    <w:pPr>
      <w:tabs>
        <w:tab w:val="left" w:pos="900"/>
        <w:tab w:val="left" w:pos="1980"/>
        <w:tab w:val="left" w:pos="2880"/>
        <w:tab w:val="left" w:pos="4140"/>
        <w:tab w:val="left" w:pos="5040"/>
        <w:tab w:val="left" w:pos="6300"/>
        <w:tab w:val="left" w:pos="7200"/>
      </w:tabs>
      <w:jc w:val="center"/>
    </w:pPr>
    <w:rPr>
      <w:b/>
      <w:sz w:val="28"/>
    </w:rPr>
  </w:style>
  <w:style w:type="paragraph" w:styleId="BalloonText">
    <w:name w:val="Balloon Text"/>
    <w:basedOn w:val="Normal"/>
    <w:semiHidden/>
    <w:rsid w:val="000C514C"/>
    <w:rPr>
      <w:rFonts w:ascii="Tahoma" w:hAnsi="Tahoma" w:cs="Tahoma"/>
      <w:sz w:val="16"/>
      <w:szCs w:val="16"/>
    </w:rPr>
  </w:style>
  <w:style w:type="paragraph" w:customStyle="1" w:styleId="Default">
    <w:name w:val="Default"/>
    <w:rsid w:val="001912E9"/>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D71960"/>
    <w:rPr>
      <w:sz w:val="24"/>
    </w:rPr>
  </w:style>
  <w:style w:type="character" w:customStyle="1" w:styleId="FooterChar">
    <w:name w:val="Footer Char"/>
    <w:basedOn w:val="DefaultParagraphFont"/>
    <w:link w:val="Footer"/>
    <w:uiPriority w:val="99"/>
    <w:rsid w:val="00DA7C34"/>
    <w:rPr>
      <w:sz w:val="24"/>
    </w:rPr>
  </w:style>
  <w:style w:type="character" w:styleId="CommentReference">
    <w:name w:val="annotation reference"/>
    <w:basedOn w:val="DefaultParagraphFont"/>
    <w:rsid w:val="009F1678"/>
    <w:rPr>
      <w:sz w:val="16"/>
      <w:szCs w:val="16"/>
    </w:rPr>
  </w:style>
  <w:style w:type="paragraph" w:styleId="CommentText">
    <w:name w:val="annotation text"/>
    <w:basedOn w:val="Normal"/>
    <w:link w:val="CommentTextChar"/>
    <w:rsid w:val="009F1678"/>
    <w:rPr>
      <w:sz w:val="20"/>
    </w:rPr>
  </w:style>
  <w:style w:type="character" w:customStyle="1" w:styleId="CommentTextChar">
    <w:name w:val="Comment Text Char"/>
    <w:basedOn w:val="DefaultParagraphFont"/>
    <w:link w:val="CommentText"/>
    <w:rsid w:val="009F1678"/>
  </w:style>
  <w:style w:type="paragraph" w:styleId="CommentSubject">
    <w:name w:val="annotation subject"/>
    <w:basedOn w:val="CommentText"/>
    <w:next w:val="CommentText"/>
    <w:link w:val="CommentSubjectChar"/>
    <w:rsid w:val="009F1678"/>
    <w:rPr>
      <w:b/>
      <w:bCs/>
    </w:rPr>
  </w:style>
  <w:style w:type="character" w:customStyle="1" w:styleId="CommentSubjectChar">
    <w:name w:val="Comment Subject Char"/>
    <w:basedOn w:val="CommentTextChar"/>
    <w:link w:val="CommentSubject"/>
    <w:rsid w:val="009F1678"/>
    <w:rPr>
      <w:b/>
      <w:bCs/>
    </w:rPr>
  </w:style>
  <w:style w:type="paragraph" w:styleId="ListParagraph">
    <w:name w:val="List Paragraph"/>
    <w:basedOn w:val="Normal"/>
    <w:uiPriority w:val="34"/>
    <w:qFormat/>
    <w:rsid w:val="00375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8823">
      <w:bodyDiv w:val="1"/>
      <w:marLeft w:val="0"/>
      <w:marRight w:val="0"/>
      <w:marTop w:val="0"/>
      <w:marBottom w:val="0"/>
      <w:divBdr>
        <w:top w:val="none" w:sz="0" w:space="0" w:color="auto"/>
        <w:left w:val="none" w:sz="0" w:space="0" w:color="auto"/>
        <w:bottom w:val="none" w:sz="0" w:space="0" w:color="auto"/>
        <w:right w:val="none" w:sz="0" w:space="0" w:color="auto"/>
      </w:divBdr>
      <w:divsChild>
        <w:div w:id="91779263">
          <w:marLeft w:val="3000"/>
          <w:marRight w:val="75"/>
          <w:marTop w:val="0"/>
          <w:marBottom w:val="0"/>
          <w:divBdr>
            <w:top w:val="none" w:sz="0" w:space="0" w:color="auto"/>
            <w:left w:val="none" w:sz="0" w:space="0" w:color="auto"/>
            <w:bottom w:val="none" w:sz="0" w:space="0" w:color="auto"/>
            <w:right w:val="none" w:sz="0" w:space="0" w:color="auto"/>
          </w:divBdr>
          <w:divsChild>
            <w:div w:id="2072274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068123">
      <w:bodyDiv w:val="1"/>
      <w:marLeft w:val="0"/>
      <w:marRight w:val="0"/>
      <w:marTop w:val="0"/>
      <w:marBottom w:val="0"/>
      <w:divBdr>
        <w:top w:val="none" w:sz="0" w:space="0" w:color="auto"/>
        <w:left w:val="none" w:sz="0" w:space="0" w:color="auto"/>
        <w:bottom w:val="none" w:sz="0" w:space="0" w:color="auto"/>
        <w:right w:val="none" w:sz="0" w:space="0" w:color="auto"/>
      </w:divBdr>
      <w:divsChild>
        <w:div w:id="1358236713">
          <w:marLeft w:val="3000"/>
          <w:marRight w:val="75"/>
          <w:marTop w:val="0"/>
          <w:marBottom w:val="0"/>
          <w:divBdr>
            <w:top w:val="none" w:sz="0" w:space="0" w:color="auto"/>
            <w:left w:val="none" w:sz="0" w:space="0" w:color="auto"/>
            <w:bottom w:val="none" w:sz="0" w:space="0" w:color="auto"/>
            <w:right w:val="none" w:sz="0" w:space="0" w:color="auto"/>
          </w:divBdr>
          <w:divsChild>
            <w:div w:id="1492496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6253435">
      <w:bodyDiv w:val="1"/>
      <w:marLeft w:val="0"/>
      <w:marRight w:val="0"/>
      <w:marTop w:val="0"/>
      <w:marBottom w:val="0"/>
      <w:divBdr>
        <w:top w:val="none" w:sz="0" w:space="0" w:color="auto"/>
        <w:left w:val="none" w:sz="0" w:space="0" w:color="auto"/>
        <w:bottom w:val="none" w:sz="0" w:space="0" w:color="auto"/>
        <w:right w:val="none" w:sz="0" w:space="0" w:color="auto"/>
      </w:divBdr>
      <w:divsChild>
        <w:div w:id="679937899">
          <w:marLeft w:val="3000"/>
          <w:marRight w:val="75"/>
          <w:marTop w:val="0"/>
          <w:marBottom w:val="0"/>
          <w:divBdr>
            <w:top w:val="none" w:sz="0" w:space="0" w:color="auto"/>
            <w:left w:val="none" w:sz="0" w:space="0" w:color="auto"/>
            <w:bottom w:val="none" w:sz="0" w:space="0" w:color="auto"/>
            <w:right w:val="none" w:sz="0" w:space="0" w:color="auto"/>
          </w:divBdr>
          <w:divsChild>
            <w:div w:id="2070372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8310328">
      <w:bodyDiv w:val="1"/>
      <w:marLeft w:val="0"/>
      <w:marRight w:val="0"/>
      <w:marTop w:val="0"/>
      <w:marBottom w:val="0"/>
      <w:divBdr>
        <w:top w:val="none" w:sz="0" w:space="0" w:color="auto"/>
        <w:left w:val="none" w:sz="0" w:space="0" w:color="auto"/>
        <w:bottom w:val="none" w:sz="0" w:space="0" w:color="auto"/>
        <w:right w:val="none" w:sz="0" w:space="0" w:color="auto"/>
      </w:divBdr>
      <w:divsChild>
        <w:div w:id="1816726481">
          <w:marLeft w:val="3000"/>
          <w:marRight w:val="75"/>
          <w:marTop w:val="0"/>
          <w:marBottom w:val="0"/>
          <w:divBdr>
            <w:top w:val="none" w:sz="0" w:space="0" w:color="auto"/>
            <w:left w:val="none" w:sz="0" w:space="0" w:color="auto"/>
            <w:bottom w:val="none" w:sz="0" w:space="0" w:color="auto"/>
            <w:right w:val="none" w:sz="0" w:space="0" w:color="auto"/>
          </w:divBdr>
          <w:divsChild>
            <w:div w:id="164129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oa.virginia.gov/Payroll/Payroll_Bulletins/VRSModernizationWorkingExamples.cfm" TargetMode="External"/><Relationship Id="rId4" Type="http://schemas.microsoft.com/office/2007/relationships/stylesWithEffects" Target="stylesWithEffects.xml"/><Relationship Id="rId9" Type="http://schemas.openxmlformats.org/officeDocument/2006/relationships/hyperlink" Target="mailto:cathy.mcgill@doa.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317B1-1CE4-4E51-9C0B-C7409B39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219</TotalTime>
  <Pages>1</Pages>
  <Words>4541</Words>
  <Characters>25884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Payroll Bulletin - Calendar Year-End 2008</vt:lpstr>
    </vt:vector>
  </TitlesOfParts>
  <Company>Department of Accounts</Company>
  <LinksUpToDate>false</LinksUpToDate>
  <CharactersWithSpaces>30365</CharactersWithSpaces>
  <SharedDoc>false</SharedDoc>
  <HLinks>
    <vt:vector size="96" baseType="variant">
      <vt:variant>
        <vt:i4>2621522</vt:i4>
      </vt:variant>
      <vt:variant>
        <vt:i4>45</vt:i4>
      </vt:variant>
      <vt:variant>
        <vt:i4>0</vt:i4>
      </vt:variant>
      <vt:variant>
        <vt:i4>5</vt:i4>
      </vt:variant>
      <vt:variant>
        <vt:lpwstr>mailto:payroll@doa.virginia.gov</vt:lpwstr>
      </vt:variant>
      <vt:variant>
        <vt:lpwstr/>
      </vt:variant>
      <vt:variant>
        <vt:i4>2621522</vt:i4>
      </vt:variant>
      <vt:variant>
        <vt:i4>42</vt:i4>
      </vt:variant>
      <vt:variant>
        <vt:i4>0</vt:i4>
      </vt:variant>
      <vt:variant>
        <vt:i4>5</vt:i4>
      </vt:variant>
      <vt:variant>
        <vt:lpwstr>mailto:payroll@doa.virginia.gov</vt:lpwstr>
      </vt:variant>
      <vt:variant>
        <vt:lpwstr/>
      </vt:variant>
      <vt:variant>
        <vt:i4>6226042</vt:i4>
      </vt:variant>
      <vt:variant>
        <vt:i4>39</vt:i4>
      </vt:variant>
      <vt:variant>
        <vt:i4>0</vt:i4>
      </vt:variant>
      <vt:variant>
        <vt:i4>5</vt:i4>
      </vt:variant>
      <vt:variant>
        <vt:lpwstr>mailto:Cathy.gravatt@doa.virginia.gov</vt:lpwstr>
      </vt:variant>
      <vt:variant>
        <vt:lpwstr/>
      </vt:variant>
      <vt:variant>
        <vt:i4>3276801</vt:i4>
      </vt:variant>
      <vt:variant>
        <vt:i4>36</vt:i4>
      </vt:variant>
      <vt:variant>
        <vt:i4>0</vt:i4>
      </vt:variant>
      <vt:variant>
        <vt:i4>5</vt:i4>
      </vt:variant>
      <vt:variant>
        <vt:lpwstr>mailto:Denise.halderman@doa.virginia.gov</vt:lpwstr>
      </vt:variant>
      <vt:variant>
        <vt:lpwstr/>
      </vt:variant>
      <vt:variant>
        <vt:i4>8061003</vt:i4>
      </vt:variant>
      <vt:variant>
        <vt:i4>33</vt:i4>
      </vt:variant>
      <vt:variant>
        <vt:i4>0</vt:i4>
      </vt:variant>
      <vt:variant>
        <vt:i4>5</vt:i4>
      </vt:variant>
      <vt:variant>
        <vt:lpwstr>mailto:Cathy.Mcgill@doa.virginia.gov</vt:lpwstr>
      </vt:variant>
      <vt:variant>
        <vt:lpwstr/>
      </vt:variant>
      <vt:variant>
        <vt:i4>8192113</vt:i4>
      </vt:variant>
      <vt:variant>
        <vt:i4>30</vt:i4>
      </vt:variant>
      <vt:variant>
        <vt:i4>0</vt:i4>
      </vt:variant>
      <vt:variant>
        <vt:i4>5</vt:i4>
      </vt:variant>
      <vt:variant>
        <vt:lpwstr>C:\Documents and Settings\john.rodgers\Local Settings\Temp\EFarmer@doa.state.va.us</vt:lpwstr>
      </vt:variant>
      <vt:variant>
        <vt:lpwstr/>
      </vt:variant>
      <vt:variant>
        <vt:i4>6619207</vt:i4>
      </vt:variant>
      <vt:variant>
        <vt:i4>27</vt:i4>
      </vt:variant>
      <vt:variant>
        <vt:i4>0</vt:i4>
      </vt:variant>
      <vt:variant>
        <vt:i4>5</vt:i4>
      </vt:variant>
      <vt:variant>
        <vt:lpwstr>http://www.doa.virginia.gov/Payroll/Payline/Payline_Main.cfm</vt:lpwstr>
      </vt:variant>
      <vt:variant>
        <vt:lpwstr/>
      </vt:variant>
      <vt:variant>
        <vt:i4>3866642</vt:i4>
      </vt:variant>
      <vt:variant>
        <vt:i4>24</vt:i4>
      </vt:variant>
      <vt:variant>
        <vt:i4>0</vt:i4>
      </vt:variant>
      <vt:variant>
        <vt:i4>5</vt:i4>
      </vt:variant>
      <vt:variant>
        <vt:lpwstr>mailto:Robert.ramey@doa.virginia.gov</vt:lpwstr>
      </vt:variant>
      <vt:variant>
        <vt:lpwstr/>
      </vt:variant>
      <vt:variant>
        <vt:i4>3211285</vt:i4>
      </vt:variant>
      <vt:variant>
        <vt:i4>21</vt:i4>
      </vt:variant>
      <vt:variant>
        <vt:i4>0</vt:i4>
      </vt:variant>
      <vt:variant>
        <vt:i4>5</vt:i4>
      </vt:variant>
      <vt:variant>
        <vt:lpwstr>mailto:Shannon.gulasky@doa.virginia.gov</vt:lpwstr>
      </vt:variant>
      <vt:variant>
        <vt:lpwstr/>
      </vt:variant>
      <vt:variant>
        <vt:i4>2621522</vt:i4>
      </vt:variant>
      <vt:variant>
        <vt:i4>18</vt:i4>
      </vt:variant>
      <vt:variant>
        <vt:i4>0</vt:i4>
      </vt:variant>
      <vt:variant>
        <vt:i4>5</vt:i4>
      </vt:variant>
      <vt:variant>
        <vt:lpwstr>mailto:payroll@doa.virginia.gov</vt:lpwstr>
      </vt:variant>
      <vt:variant>
        <vt:lpwstr/>
      </vt:variant>
      <vt:variant>
        <vt:i4>3014735</vt:i4>
      </vt:variant>
      <vt:variant>
        <vt:i4>15</vt:i4>
      </vt:variant>
      <vt:variant>
        <vt:i4>0</vt:i4>
      </vt:variant>
      <vt:variant>
        <vt:i4>5</vt:i4>
      </vt:variant>
      <vt:variant>
        <vt:lpwstr>mailto:loftusc@vec.virginia.gov</vt:lpwstr>
      </vt:variant>
      <vt:variant>
        <vt:lpwstr/>
      </vt:variant>
      <vt:variant>
        <vt:i4>6226042</vt:i4>
      </vt:variant>
      <vt:variant>
        <vt:i4>12</vt:i4>
      </vt:variant>
      <vt:variant>
        <vt:i4>0</vt:i4>
      </vt:variant>
      <vt:variant>
        <vt:i4>5</vt:i4>
      </vt:variant>
      <vt:variant>
        <vt:lpwstr>mailto:cathy.gravatt@doa.virginia.gov</vt:lpwstr>
      </vt:variant>
      <vt:variant>
        <vt:lpwstr/>
      </vt:variant>
      <vt:variant>
        <vt:i4>6750242</vt:i4>
      </vt:variant>
      <vt:variant>
        <vt:i4>9</vt:i4>
      </vt:variant>
      <vt:variant>
        <vt:i4>0</vt:i4>
      </vt:variant>
      <vt:variant>
        <vt:i4>5</vt:i4>
      </vt:variant>
      <vt:variant>
        <vt:lpwstr>http://www.doa.virginia.gov/Payroll/Payroll_Bulletins/2014/2014_01.pdf</vt:lpwstr>
      </vt:variant>
      <vt:variant>
        <vt:lpwstr/>
      </vt:variant>
      <vt:variant>
        <vt:i4>5767275</vt:i4>
      </vt:variant>
      <vt:variant>
        <vt:i4>6</vt:i4>
      </vt:variant>
      <vt:variant>
        <vt:i4>0</vt:i4>
      </vt:variant>
      <vt:variant>
        <vt:i4>5</vt:i4>
      </vt:variant>
      <vt:variant>
        <vt:lpwstr>mailto:acallanta@doa.state.va.us</vt:lpwstr>
      </vt:variant>
      <vt:variant>
        <vt:lpwstr/>
      </vt:variant>
      <vt:variant>
        <vt:i4>6029434</vt:i4>
      </vt:variant>
      <vt:variant>
        <vt:i4>3</vt:i4>
      </vt:variant>
      <vt:variant>
        <vt:i4>0</vt:i4>
      </vt:variant>
      <vt:variant>
        <vt:i4>5</vt:i4>
      </vt:variant>
      <vt:variant>
        <vt:lpwstr>mailto:johde@doa.state.va.us</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 Calendar Year-End 2008</dc:title>
  <dc:subject>Payroll Bulletin - Calendar Year-End 2008</dc:subject>
  <dc:creator>Department of Accounts</dc:creator>
  <cp:keywords>Payroll Bulletin - Calendar Year-End 2008</cp:keywords>
  <cp:lastModifiedBy>McGill</cp:lastModifiedBy>
  <cp:revision>55</cp:revision>
  <cp:lastPrinted>2015-02-03T14:18:00Z</cp:lastPrinted>
  <dcterms:created xsi:type="dcterms:W3CDTF">2016-12-06T15:31:00Z</dcterms:created>
  <dcterms:modified xsi:type="dcterms:W3CDTF">2016-12-08T17:20:00Z</dcterms:modified>
  <cp:category>Payroll Bulletin - Calendar Year-End 2008</cp:category>
</cp:coreProperties>
</file>